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21" w:rsidRPr="000A394C" w:rsidRDefault="00321B21" w:rsidP="000A394C">
      <w:pPr>
        <w:pStyle w:val="20"/>
        <w:shd w:val="clear" w:color="auto" w:fill="auto"/>
        <w:spacing w:after="259" w:line="360" w:lineRule="auto"/>
        <w:ind w:right="20"/>
        <w:rPr>
          <w:sz w:val="28"/>
          <w:szCs w:val="28"/>
        </w:rPr>
      </w:pPr>
      <w:bookmarkStart w:id="0" w:name="_GoBack"/>
      <w:bookmarkEnd w:id="0"/>
      <w:r w:rsidRPr="000A394C">
        <w:rPr>
          <w:sz w:val="28"/>
          <w:szCs w:val="28"/>
        </w:rPr>
        <w:t>ТЕХНИЧЕСКОЕ ЗАДАНИЕ</w:t>
      </w:r>
    </w:p>
    <w:p w:rsidR="00321B21" w:rsidRPr="000A394C" w:rsidRDefault="00321B21" w:rsidP="000A394C">
      <w:pPr>
        <w:pStyle w:val="20"/>
        <w:shd w:val="clear" w:color="auto" w:fill="auto"/>
        <w:spacing w:after="244" w:line="360" w:lineRule="auto"/>
        <w:ind w:right="20"/>
        <w:rPr>
          <w:sz w:val="28"/>
          <w:szCs w:val="28"/>
        </w:rPr>
      </w:pPr>
      <w:r w:rsidRPr="000A394C">
        <w:rPr>
          <w:sz w:val="28"/>
          <w:szCs w:val="28"/>
        </w:rPr>
        <w:t>для проведения опытно-экспериментальной работы по обеспечению агробизнес -проектной деятельности на пришкольном участке «АгроБиоТех» по теме «Сохранение и размножение редких и исчезающих растений Красной книги Тамбовской области методами биотехнологии»</w:t>
      </w:r>
    </w:p>
    <w:p w:rsidR="00321B21" w:rsidRPr="000A394C" w:rsidRDefault="00321B21" w:rsidP="000A394C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360" w:lineRule="auto"/>
        <w:ind w:left="20"/>
        <w:jc w:val="both"/>
        <w:rPr>
          <w:sz w:val="28"/>
          <w:szCs w:val="28"/>
        </w:rPr>
      </w:pPr>
      <w:r w:rsidRPr="000A394C">
        <w:rPr>
          <w:sz w:val="28"/>
          <w:szCs w:val="28"/>
        </w:rPr>
        <w:t>Обоснование агробизнес-проекта</w:t>
      </w:r>
    </w:p>
    <w:p w:rsidR="00321B21" w:rsidRPr="000A394C" w:rsidRDefault="00321B21" w:rsidP="000A394C">
      <w:pPr>
        <w:pStyle w:val="1"/>
        <w:shd w:val="clear" w:color="auto" w:fill="auto"/>
        <w:spacing w:after="275" w:line="360" w:lineRule="auto"/>
        <w:ind w:left="20" w:right="40" w:firstLine="660"/>
        <w:rPr>
          <w:sz w:val="28"/>
          <w:szCs w:val="28"/>
        </w:rPr>
      </w:pPr>
      <w:r w:rsidRPr="000A394C">
        <w:rPr>
          <w:sz w:val="28"/>
          <w:szCs w:val="28"/>
        </w:rPr>
        <w:t>Вопрос сохранения природных, в том числе природных (биологических и генети</w:t>
      </w:r>
      <w:r w:rsidRPr="000A394C">
        <w:rPr>
          <w:sz w:val="28"/>
          <w:szCs w:val="28"/>
        </w:rPr>
        <w:softHyphen/>
        <w:t>ческих), ресурсов сегодня из проблемы локальной перерос в глобальную. Создание кол</w:t>
      </w:r>
      <w:r w:rsidRPr="000A394C">
        <w:rPr>
          <w:sz w:val="28"/>
          <w:szCs w:val="28"/>
        </w:rPr>
        <w:softHyphen/>
        <w:t xml:space="preserve">лекций редких и исчезающих растений </w:t>
      </w:r>
      <w:r w:rsidRPr="000A394C">
        <w:rPr>
          <w:rStyle w:val="a0"/>
          <w:sz w:val="28"/>
          <w:szCs w:val="28"/>
          <w:lang w:eastAsia="ru-RU"/>
        </w:rPr>
        <w:t>invitro</w:t>
      </w:r>
      <w:r w:rsidRPr="000A394C">
        <w:rPr>
          <w:sz w:val="28"/>
          <w:szCs w:val="28"/>
        </w:rPr>
        <w:t>с целью их сохранения, размножения и по</w:t>
      </w:r>
      <w:r w:rsidRPr="000A394C">
        <w:rPr>
          <w:sz w:val="28"/>
          <w:szCs w:val="28"/>
        </w:rPr>
        <w:softHyphen/>
        <w:t>следующей интродукции в места естественного обитания является важнейшим направле</w:t>
      </w:r>
      <w:r w:rsidRPr="000A394C">
        <w:rPr>
          <w:sz w:val="28"/>
          <w:szCs w:val="28"/>
        </w:rPr>
        <w:softHyphen/>
        <w:t>нием современным направлением биотехнологии растений, активно развивающимся во всем мире. Особенно актуально это для растений, представляющих декоративную цен</w:t>
      </w:r>
      <w:r w:rsidRPr="000A394C">
        <w:rPr>
          <w:sz w:val="28"/>
          <w:szCs w:val="28"/>
        </w:rPr>
        <w:softHyphen/>
        <w:t xml:space="preserve">ность и продуцентов химических соединений с биологической активностью. Для таких видов использование в производственных целях растительного материала, размножаемого </w:t>
      </w:r>
      <w:r w:rsidRPr="000A394C">
        <w:rPr>
          <w:rStyle w:val="a0"/>
          <w:sz w:val="28"/>
          <w:szCs w:val="28"/>
          <w:lang w:eastAsia="ru-RU"/>
        </w:rPr>
        <w:t>invitro</w:t>
      </w:r>
      <w:r w:rsidRPr="000A394C">
        <w:rPr>
          <w:rStyle w:val="a0"/>
          <w:sz w:val="28"/>
          <w:szCs w:val="28"/>
          <w:lang w:val="ru-RU" w:eastAsia="ru-RU"/>
        </w:rPr>
        <w:t>,</w:t>
      </w:r>
      <w:r w:rsidRPr="000A394C">
        <w:rPr>
          <w:sz w:val="28"/>
          <w:szCs w:val="28"/>
        </w:rPr>
        <w:t>может способствовать сохранению их природных популяций. Методы проращи</w:t>
      </w:r>
      <w:r w:rsidRPr="000A394C">
        <w:rPr>
          <w:sz w:val="28"/>
          <w:szCs w:val="28"/>
        </w:rPr>
        <w:softHyphen/>
        <w:t xml:space="preserve">вания семян на питательных средах и культивирования растений </w:t>
      </w:r>
      <w:r w:rsidRPr="000A394C">
        <w:rPr>
          <w:rStyle w:val="a0"/>
          <w:sz w:val="28"/>
          <w:szCs w:val="28"/>
          <w:lang w:eastAsia="ru-RU"/>
        </w:rPr>
        <w:t>invitro</w:t>
      </w:r>
      <w:r w:rsidRPr="000A394C">
        <w:rPr>
          <w:sz w:val="28"/>
          <w:szCs w:val="28"/>
        </w:rPr>
        <w:t>позволяют полу</w:t>
      </w:r>
      <w:r w:rsidRPr="000A394C">
        <w:rPr>
          <w:sz w:val="28"/>
          <w:szCs w:val="28"/>
        </w:rPr>
        <w:softHyphen/>
        <w:t>чать большое число растений для последующего их использования в экспериментах по восстановлению численности природных популяций, а также для культивирования в от</w:t>
      </w:r>
      <w:r w:rsidRPr="000A394C">
        <w:rPr>
          <w:sz w:val="28"/>
          <w:szCs w:val="28"/>
        </w:rPr>
        <w:softHyphen/>
        <w:t>крытом грунте в ботанических садах и питомниках, в том числе на опытных пришкольных участках.</w:t>
      </w:r>
    </w:p>
    <w:p w:rsidR="00321B21" w:rsidRPr="000A394C" w:rsidRDefault="00321B21" w:rsidP="000A394C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after="0" w:line="360" w:lineRule="auto"/>
        <w:ind w:left="20"/>
        <w:jc w:val="both"/>
        <w:rPr>
          <w:sz w:val="28"/>
          <w:szCs w:val="28"/>
        </w:rPr>
      </w:pPr>
      <w:r w:rsidRPr="000A394C">
        <w:rPr>
          <w:sz w:val="28"/>
          <w:szCs w:val="28"/>
        </w:rPr>
        <w:t>Цель агробизнес-проекта</w:t>
      </w:r>
    </w:p>
    <w:p w:rsidR="00321B21" w:rsidRPr="000A394C" w:rsidRDefault="00321B21" w:rsidP="000A394C">
      <w:pPr>
        <w:pStyle w:val="1"/>
        <w:shd w:val="clear" w:color="auto" w:fill="auto"/>
        <w:spacing w:after="0" w:line="360" w:lineRule="auto"/>
        <w:ind w:left="20" w:right="40" w:firstLine="660"/>
        <w:rPr>
          <w:sz w:val="28"/>
          <w:szCs w:val="28"/>
        </w:rPr>
      </w:pPr>
      <w:r w:rsidRPr="000A394C">
        <w:rPr>
          <w:sz w:val="28"/>
          <w:szCs w:val="28"/>
        </w:rPr>
        <w:t>Разработать эффективную схему восстановления природных популяций красно- книжных растений Тамбовской области с привлечением методов биотехнологии.</w:t>
      </w:r>
    </w:p>
    <w:p w:rsidR="00321B21" w:rsidRPr="000A394C" w:rsidRDefault="00321B21" w:rsidP="000A394C">
      <w:pPr>
        <w:pStyle w:val="1"/>
        <w:shd w:val="clear" w:color="auto" w:fill="auto"/>
        <w:spacing w:after="0" w:line="360" w:lineRule="auto"/>
        <w:ind w:left="20" w:right="40" w:firstLine="660"/>
        <w:rPr>
          <w:sz w:val="28"/>
          <w:szCs w:val="28"/>
        </w:rPr>
      </w:pPr>
      <w:r w:rsidRPr="000A394C">
        <w:rPr>
          <w:sz w:val="28"/>
          <w:szCs w:val="28"/>
        </w:rPr>
        <w:t xml:space="preserve">В ходе выполнения проекта будет создана генетическая коллекция </w:t>
      </w:r>
      <w:r w:rsidRPr="000A394C">
        <w:rPr>
          <w:rStyle w:val="a0"/>
          <w:sz w:val="28"/>
          <w:szCs w:val="28"/>
          <w:lang w:eastAsia="ru-RU"/>
        </w:rPr>
        <w:t>invitro</w:t>
      </w:r>
      <w:r w:rsidRPr="000A394C">
        <w:rPr>
          <w:sz w:val="28"/>
          <w:szCs w:val="28"/>
        </w:rPr>
        <w:t>редких и исчезающих растений Тамбовской области и разработаны перспективные методы уско</w:t>
      </w:r>
      <w:r w:rsidRPr="000A394C">
        <w:rPr>
          <w:sz w:val="28"/>
          <w:szCs w:val="28"/>
        </w:rPr>
        <w:softHyphen/>
        <w:t>ренного размножения ценных генотипов.</w:t>
      </w:r>
    </w:p>
    <w:p w:rsidR="00321B21" w:rsidRPr="000A394C" w:rsidRDefault="00321B21" w:rsidP="000A394C">
      <w:pPr>
        <w:pStyle w:val="1"/>
        <w:shd w:val="clear" w:color="auto" w:fill="auto"/>
        <w:spacing w:after="236" w:line="360" w:lineRule="auto"/>
        <w:ind w:left="20" w:right="40" w:firstLine="660"/>
        <w:rPr>
          <w:sz w:val="28"/>
          <w:szCs w:val="28"/>
        </w:rPr>
      </w:pPr>
      <w:r w:rsidRPr="000A394C">
        <w:rPr>
          <w:sz w:val="28"/>
          <w:szCs w:val="28"/>
        </w:rPr>
        <w:t>Реализация цели агробизнес-проекта будет способствовать выработке у школьни</w:t>
      </w:r>
      <w:r w:rsidRPr="000A394C">
        <w:rPr>
          <w:sz w:val="28"/>
          <w:szCs w:val="28"/>
        </w:rPr>
        <w:softHyphen/>
        <w:t>ков гражданской ответственности и патриотического отношения к природным богатствам родного края, расширит их знания о растительных сообществах, познакомит с основными научными методами экологии и биотехнологии растений.</w:t>
      </w:r>
    </w:p>
    <w:p w:rsidR="00321B21" w:rsidRPr="000A394C" w:rsidRDefault="00321B21" w:rsidP="000A394C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360" w:lineRule="auto"/>
        <w:ind w:left="20" w:right="40" w:firstLine="0"/>
        <w:rPr>
          <w:sz w:val="28"/>
          <w:szCs w:val="28"/>
        </w:rPr>
      </w:pPr>
      <w:r w:rsidRPr="000A394C">
        <w:rPr>
          <w:sz w:val="28"/>
          <w:szCs w:val="28"/>
        </w:rPr>
        <w:t xml:space="preserve">Работы по данному техническому заданию будут выполняться в период с 2012 по 2016 гг. Для успешного проведения исследований необходимо учитывать комплекс факторов, определяющих развитие растений в условиях </w:t>
      </w:r>
      <w:r w:rsidRPr="000A394C">
        <w:rPr>
          <w:rStyle w:val="a0"/>
          <w:sz w:val="28"/>
          <w:szCs w:val="28"/>
          <w:lang w:eastAsia="ru-RU"/>
        </w:rPr>
        <w:t>invitro</w:t>
      </w:r>
      <w:r w:rsidRPr="000A394C">
        <w:rPr>
          <w:sz w:val="28"/>
          <w:szCs w:val="28"/>
        </w:rPr>
        <w:t xml:space="preserve">и </w:t>
      </w:r>
      <w:r w:rsidRPr="000A394C">
        <w:rPr>
          <w:rStyle w:val="a0"/>
          <w:sz w:val="28"/>
          <w:szCs w:val="28"/>
          <w:lang w:eastAsia="ru-RU"/>
        </w:rPr>
        <w:t>invivo</w:t>
      </w:r>
      <w:r w:rsidRPr="000A394C">
        <w:rPr>
          <w:rStyle w:val="a0"/>
          <w:sz w:val="28"/>
          <w:szCs w:val="28"/>
          <w:lang w:val="ru-RU" w:eastAsia="ru-RU"/>
        </w:rPr>
        <w:t>.</w:t>
      </w:r>
      <w:r w:rsidRPr="000A394C">
        <w:rPr>
          <w:sz w:val="28"/>
          <w:szCs w:val="28"/>
        </w:rPr>
        <w:t xml:space="preserve">Факторы, определяющие морфогенетические процессы </w:t>
      </w:r>
      <w:r w:rsidRPr="000A394C">
        <w:rPr>
          <w:rStyle w:val="a0"/>
          <w:sz w:val="28"/>
          <w:szCs w:val="28"/>
          <w:lang w:eastAsia="ru-RU"/>
        </w:rPr>
        <w:t>in</w:t>
      </w:r>
      <w:r w:rsidRPr="000A394C">
        <w:rPr>
          <w:rStyle w:val="a0"/>
          <w:sz w:val="28"/>
          <w:szCs w:val="28"/>
          <w:lang w:val="ru-RU" w:eastAsia="ru-RU"/>
        </w:rPr>
        <w:t xml:space="preserve"> </w:t>
      </w:r>
      <w:r w:rsidRPr="000A394C">
        <w:rPr>
          <w:rStyle w:val="a0"/>
          <w:sz w:val="28"/>
          <w:szCs w:val="28"/>
          <w:lang w:eastAsia="ru-RU"/>
        </w:rPr>
        <w:t>vitro</w:t>
      </w:r>
      <w:r w:rsidRPr="000A394C">
        <w:rPr>
          <w:sz w:val="28"/>
          <w:szCs w:val="28"/>
        </w:rPr>
        <w:t>:</w:t>
      </w:r>
    </w:p>
    <w:p w:rsidR="00321B21" w:rsidRPr="000A394C" w:rsidRDefault="00321B21" w:rsidP="000A394C">
      <w:pPr>
        <w:pStyle w:val="1"/>
        <w:shd w:val="clear" w:color="auto" w:fill="auto"/>
        <w:spacing w:after="0" w:line="360" w:lineRule="auto"/>
        <w:ind w:right="20" w:firstLine="0"/>
        <w:jc w:val="center"/>
        <w:rPr>
          <w:sz w:val="28"/>
          <w:szCs w:val="28"/>
        </w:rPr>
      </w:pPr>
      <w:r w:rsidRPr="000A394C">
        <w:rPr>
          <w:sz w:val="28"/>
          <w:szCs w:val="28"/>
        </w:rPr>
        <w:t>° Таксономическая принадлежность и генетические особенности исходных растений</w:t>
      </w:r>
    </w:p>
    <w:p w:rsidR="00321B21" w:rsidRPr="000A394C" w:rsidRDefault="00321B21" w:rsidP="000A394C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after="0" w:line="360" w:lineRule="auto"/>
        <w:ind w:left="680"/>
        <w:jc w:val="left"/>
        <w:rPr>
          <w:sz w:val="28"/>
          <w:szCs w:val="28"/>
        </w:rPr>
      </w:pPr>
      <w:r w:rsidRPr="000A394C">
        <w:rPr>
          <w:sz w:val="28"/>
          <w:szCs w:val="28"/>
        </w:rPr>
        <w:t>Тип и физиологическое состояние экспланта</w:t>
      </w:r>
    </w:p>
    <w:p w:rsidR="00321B21" w:rsidRPr="000A394C" w:rsidRDefault="00321B21" w:rsidP="000A394C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after="236" w:line="360" w:lineRule="auto"/>
        <w:ind w:left="680" w:right="40"/>
        <w:jc w:val="left"/>
        <w:rPr>
          <w:sz w:val="28"/>
          <w:szCs w:val="28"/>
        </w:rPr>
      </w:pPr>
      <w:r w:rsidRPr="000A394C">
        <w:rPr>
          <w:sz w:val="28"/>
          <w:szCs w:val="28"/>
        </w:rPr>
        <w:t>Условия культивирования (питательная среда, регуляторы роста, физические фак</w:t>
      </w:r>
      <w:r w:rsidRPr="000A394C">
        <w:rPr>
          <w:sz w:val="28"/>
          <w:szCs w:val="28"/>
        </w:rPr>
        <w:softHyphen/>
        <w:t>торы)</w:t>
      </w:r>
    </w:p>
    <w:p w:rsidR="00321B21" w:rsidRPr="000A394C" w:rsidRDefault="00321B21" w:rsidP="000A394C">
      <w:pPr>
        <w:pStyle w:val="1"/>
        <w:shd w:val="clear" w:color="auto" w:fill="auto"/>
        <w:spacing w:after="0" w:line="360" w:lineRule="auto"/>
        <w:ind w:left="20" w:right="40" w:firstLine="660"/>
        <w:rPr>
          <w:sz w:val="28"/>
          <w:szCs w:val="28"/>
        </w:rPr>
      </w:pPr>
      <w:r w:rsidRPr="000A394C">
        <w:rPr>
          <w:sz w:val="28"/>
          <w:szCs w:val="28"/>
        </w:rPr>
        <w:t xml:space="preserve">В ходе выполнения проекта будут освоены основные этапы размножения растений </w:t>
      </w:r>
      <w:r w:rsidRPr="000A394C">
        <w:rPr>
          <w:rStyle w:val="a0"/>
          <w:sz w:val="28"/>
          <w:szCs w:val="28"/>
          <w:lang w:eastAsia="ru-RU"/>
        </w:rPr>
        <w:t>invitro</w:t>
      </w:r>
      <w:r w:rsidRPr="000A394C">
        <w:rPr>
          <w:rStyle w:val="a0"/>
          <w:sz w:val="28"/>
          <w:szCs w:val="28"/>
          <w:lang w:val="ru-RU" w:eastAsia="ru-RU"/>
        </w:rPr>
        <w:t>.</w:t>
      </w:r>
    </w:p>
    <w:p w:rsidR="00321B21" w:rsidRPr="000A394C" w:rsidRDefault="00321B21" w:rsidP="000A394C">
      <w:pPr>
        <w:pStyle w:val="30"/>
        <w:shd w:val="clear" w:color="auto" w:fill="auto"/>
        <w:spacing w:line="360" w:lineRule="auto"/>
        <w:ind w:left="20"/>
        <w:rPr>
          <w:sz w:val="28"/>
          <w:szCs w:val="28"/>
        </w:rPr>
      </w:pPr>
      <w:r w:rsidRPr="000A394C">
        <w:rPr>
          <w:sz w:val="28"/>
          <w:szCs w:val="28"/>
        </w:rPr>
        <w:t>Основные технологические этапы клональногомикроразмножения растений:</w:t>
      </w:r>
    </w:p>
    <w:p w:rsidR="00321B21" w:rsidRPr="000A394C" w:rsidRDefault="00321B21" w:rsidP="000A394C">
      <w:pPr>
        <w:pStyle w:val="1"/>
        <w:numPr>
          <w:ilvl w:val="0"/>
          <w:numId w:val="3"/>
        </w:numPr>
        <w:shd w:val="clear" w:color="auto" w:fill="auto"/>
        <w:tabs>
          <w:tab w:val="left" w:pos="975"/>
        </w:tabs>
        <w:spacing w:after="0" w:line="360" w:lineRule="auto"/>
        <w:ind w:left="20" w:right="40" w:firstLine="660"/>
        <w:rPr>
          <w:sz w:val="28"/>
          <w:szCs w:val="28"/>
        </w:rPr>
      </w:pPr>
      <w:r w:rsidRPr="000A394C">
        <w:rPr>
          <w:sz w:val="28"/>
          <w:szCs w:val="28"/>
        </w:rPr>
        <w:t xml:space="preserve">Введение в культуру </w:t>
      </w:r>
      <w:r w:rsidRPr="000A394C">
        <w:rPr>
          <w:rStyle w:val="a0"/>
          <w:sz w:val="28"/>
          <w:szCs w:val="28"/>
          <w:lang w:eastAsia="ru-RU"/>
        </w:rPr>
        <w:t>invitro</w:t>
      </w:r>
      <w:r w:rsidRPr="000A394C">
        <w:rPr>
          <w:sz w:val="28"/>
          <w:szCs w:val="28"/>
        </w:rPr>
        <w:t>(выбор растения донора, изолирование и стерилиза</w:t>
      </w:r>
      <w:r w:rsidRPr="000A394C">
        <w:rPr>
          <w:sz w:val="28"/>
          <w:szCs w:val="28"/>
        </w:rPr>
        <w:softHyphen/>
        <w:t>ция экспланта, высадка на питательную среду).</w:t>
      </w:r>
    </w:p>
    <w:p w:rsidR="00321B21" w:rsidRPr="000A394C" w:rsidRDefault="00321B21" w:rsidP="000A394C">
      <w:pPr>
        <w:pStyle w:val="1"/>
        <w:numPr>
          <w:ilvl w:val="0"/>
          <w:numId w:val="3"/>
        </w:numPr>
        <w:shd w:val="clear" w:color="auto" w:fill="auto"/>
        <w:tabs>
          <w:tab w:val="left" w:pos="920"/>
        </w:tabs>
        <w:spacing w:after="0" w:line="360" w:lineRule="auto"/>
        <w:ind w:left="20" w:firstLine="660"/>
        <w:rPr>
          <w:sz w:val="28"/>
          <w:szCs w:val="28"/>
        </w:rPr>
      </w:pPr>
      <w:r w:rsidRPr="000A394C">
        <w:rPr>
          <w:sz w:val="28"/>
          <w:szCs w:val="28"/>
        </w:rPr>
        <w:t>Собственно микроразмножение путем:</w:t>
      </w:r>
    </w:p>
    <w:p w:rsidR="00321B21" w:rsidRPr="000A394C" w:rsidRDefault="00321B21" w:rsidP="000A394C">
      <w:pPr>
        <w:pStyle w:val="1"/>
        <w:shd w:val="clear" w:color="auto" w:fill="auto"/>
        <w:spacing w:after="0" w:line="360" w:lineRule="auto"/>
        <w:ind w:left="20" w:firstLine="660"/>
        <w:rPr>
          <w:sz w:val="28"/>
          <w:szCs w:val="28"/>
        </w:rPr>
      </w:pPr>
      <w:r w:rsidRPr="000A394C">
        <w:rPr>
          <w:sz w:val="28"/>
          <w:szCs w:val="28"/>
        </w:rPr>
        <w:t xml:space="preserve">  -стимуляции развития пазушных почек экспланта;</w:t>
      </w:r>
    </w:p>
    <w:p w:rsidR="00321B21" w:rsidRPr="000A394C" w:rsidRDefault="00321B21" w:rsidP="000A394C">
      <w:pPr>
        <w:pStyle w:val="1"/>
        <w:numPr>
          <w:ilvl w:val="0"/>
          <w:numId w:val="4"/>
        </w:numPr>
        <w:shd w:val="clear" w:color="auto" w:fill="auto"/>
        <w:tabs>
          <w:tab w:val="left" w:pos="886"/>
        </w:tabs>
        <w:spacing w:after="0" w:line="360" w:lineRule="auto"/>
        <w:ind w:left="20" w:firstLine="660"/>
        <w:rPr>
          <w:sz w:val="28"/>
          <w:szCs w:val="28"/>
        </w:rPr>
      </w:pPr>
      <w:r w:rsidRPr="000A394C">
        <w:rPr>
          <w:sz w:val="28"/>
          <w:szCs w:val="28"/>
        </w:rPr>
        <w:t>микрочеренкования побега, сохраняющего апикальное доминирование;</w:t>
      </w:r>
    </w:p>
    <w:p w:rsidR="00321B21" w:rsidRPr="000A394C" w:rsidRDefault="00321B21" w:rsidP="000A394C">
      <w:pPr>
        <w:pStyle w:val="1"/>
        <w:shd w:val="clear" w:color="auto" w:fill="auto"/>
        <w:tabs>
          <w:tab w:val="left" w:pos="659"/>
        </w:tabs>
        <w:spacing w:after="0" w:line="360" w:lineRule="auto"/>
        <w:ind w:left="400" w:firstLine="0"/>
        <w:jc w:val="left"/>
        <w:rPr>
          <w:sz w:val="28"/>
          <w:szCs w:val="28"/>
        </w:rPr>
      </w:pPr>
      <w:r w:rsidRPr="000A394C">
        <w:rPr>
          <w:sz w:val="28"/>
          <w:szCs w:val="28"/>
        </w:rPr>
        <w:t xml:space="preserve">     - стимуляции образования микроклубней и микролуковичек;</w:t>
      </w:r>
    </w:p>
    <w:p w:rsidR="00321B21" w:rsidRPr="000A394C" w:rsidRDefault="00321B21" w:rsidP="000A394C">
      <w:pPr>
        <w:pStyle w:val="21"/>
        <w:shd w:val="clear" w:color="auto" w:fill="auto"/>
        <w:spacing w:line="360" w:lineRule="auto"/>
        <w:ind w:right="20" w:firstLine="720"/>
        <w:rPr>
          <w:sz w:val="28"/>
          <w:szCs w:val="28"/>
        </w:rPr>
      </w:pPr>
      <w:r w:rsidRPr="000A394C">
        <w:rPr>
          <w:sz w:val="28"/>
          <w:szCs w:val="28"/>
        </w:rPr>
        <w:t>-индукции образования адвентивных почек тканями листа, стебля, чешуйками и донцем луковиц и т.д..</w:t>
      </w:r>
    </w:p>
    <w:p w:rsidR="00321B21" w:rsidRPr="000A394C" w:rsidRDefault="00321B21" w:rsidP="000A394C">
      <w:pPr>
        <w:pStyle w:val="21"/>
        <w:numPr>
          <w:ilvl w:val="0"/>
          <w:numId w:val="6"/>
        </w:numPr>
        <w:shd w:val="clear" w:color="auto" w:fill="auto"/>
        <w:tabs>
          <w:tab w:val="left" w:pos="955"/>
        </w:tabs>
        <w:spacing w:line="360" w:lineRule="auto"/>
        <w:ind w:firstLine="720"/>
        <w:rPr>
          <w:sz w:val="28"/>
          <w:szCs w:val="28"/>
        </w:rPr>
      </w:pPr>
      <w:r w:rsidRPr="000A394C">
        <w:rPr>
          <w:sz w:val="28"/>
          <w:szCs w:val="28"/>
        </w:rPr>
        <w:t>Укоренение микропобегов.</w:t>
      </w:r>
    </w:p>
    <w:p w:rsidR="00321B21" w:rsidRPr="000A394C" w:rsidRDefault="00321B21" w:rsidP="000A394C">
      <w:pPr>
        <w:pStyle w:val="21"/>
        <w:numPr>
          <w:ilvl w:val="0"/>
          <w:numId w:val="6"/>
        </w:numPr>
        <w:shd w:val="clear" w:color="auto" w:fill="auto"/>
        <w:tabs>
          <w:tab w:val="left" w:pos="955"/>
        </w:tabs>
        <w:spacing w:after="305" w:line="360" w:lineRule="auto"/>
        <w:ind w:right="20" w:firstLine="720"/>
        <w:rPr>
          <w:sz w:val="28"/>
          <w:szCs w:val="28"/>
        </w:rPr>
      </w:pPr>
      <w:r w:rsidRPr="000A394C">
        <w:rPr>
          <w:sz w:val="28"/>
          <w:szCs w:val="28"/>
        </w:rPr>
        <w:t xml:space="preserve">Адаптация растений к условиям </w:t>
      </w:r>
      <w:r w:rsidRPr="000A394C">
        <w:rPr>
          <w:rStyle w:val="a0"/>
          <w:noProof w:val="0"/>
          <w:sz w:val="28"/>
          <w:szCs w:val="28"/>
          <w:lang w:eastAsia="ru-RU"/>
        </w:rPr>
        <w:t>invivo</w:t>
      </w:r>
      <w:r w:rsidRPr="000A394C">
        <w:rPr>
          <w:sz w:val="28"/>
          <w:szCs w:val="28"/>
        </w:rPr>
        <w:t>(перенос растений в субстрат и климока- меру или в условия теплицы в почву).</w:t>
      </w:r>
    </w:p>
    <w:p w:rsidR="00321B21" w:rsidRPr="000A394C" w:rsidRDefault="00321B21" w:rsidP="000A394C">
      <w:pPr>
        <w:pStyle w:val="21"/>
        <w:shd w:val="clear" w:color="auto" w:fill="auto"/>
        <w:tabs>
          <w:tab w:val="left" w:pos="955"/>
        </w:tabs>
        <w:spacing w:after="305" w:line="360" w:lineRule="auto"/>
        <w:ind w:right="20"/>
        <w:rPr>
          <w:sz w:val="28"/>
          <w:szCs w:val="28"/>
        </w:rPr>
      </w:pPr>
      <w:r w:rsidRPr="000A394C">
        <w:rPr>
          <w:sz w:val="28"/>
          <w:szCs w:val="28"/>
        </w:rPr>
        <w:t>Работа будет проводится в следующей последователльности:</w:t>
      </w:r>
    </w:p>
    <w:p w:rsidR="00321B21" w:rsidRPr="000A394C" w:rsidRDefault="00321B21" w:rsidP="000A394C">
      <w:pPr>
        <w:pStyle w:val="21"/>
        <w:shd w:val="clear" w:color="auto" w:fill="auto"/>
        <w:tabs>
          <w:tab w:val="left" w:pos="955"/>
        </w:tabs>
        <w:spacing w:after="305" w:line="360" w:lineRule="auto"/>
        <w:ind w:right="20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2012 г"/>
        </w:smartTagPr>
        <w:r w:rsidRPr="000A394C">
          <w:rPr>
            <w:b/>
            <w:sz w:val="28"/>
            <w:szCs w:val="28"/>
          </w:rPr>
          <w:t>2012 г</w:t>
        </w:r>
      </w:smartTag>
      <w:r w:rsidRPr="000A394C">
        <w:rPr>
          <w:b/>
          <w:sz w:val="28"/>
          <w:szCs w:val="28"/>
        </w:rPr>
        <w:t>. Выявление природных популяций, находящихся под угрозой</w:t>
      </w:r>
      <w:r w:rsidRPr="000A394C">
        <w:rPr>
          <w:sz w:val="28"/>
          <w:szCs w:val="28"/>
        </w:rPr>
        <w:t xml:space="preserve"> исчезновения, редких  и исчезающих растений, занесенных в Красную книгу Тамбовской области. Наибольший интерес по Тамбовской обл. представляют</w:t>
      </w:r>
    </w:p>
    <w:p w:rsidR="00321B21" w:rsidRPr="000A394C" w:rsidRDefault="00321B21" w:rsidP="000A394C">
      <w:pPr>
        <w:pStyle w:val="21"/>
        <w:shd w:val="clear" w:color="auto" w:fill="auto"/>
        <w:tabs>
          <w:tab w:val="left" w:pos="955"/>
        </w:tabs>
        <w:spacing w:after="305" w:line="360" w:lineRule="auto"/>
        <w:ind w:right="20"/>
        <w:rPr>
          <w:sz w:val="28"/>
          <w:szCs w:val="28"/>
        </w:rPr>
      </w:pPr>
      <w:r w:rsidRPr="000A394C">
        <w:rPr>
          <w:sz w:val="28"/>
          <w:szCs w:val="28"/>
        </w:rPr>
        <w:t xml:space="preserve">Брандушка разноцветная </w:t>
      </w:r>
      <w:r w:rsidRPr="000A394C">
        <w:rPr>
          <w:rStyle w:val="a0"/>
          <w:noProof w:val="0"/>
          <w:sz w:val="28"/>
          <w:szCs w:val="28"/>
          <w:lang w:eastAsia="ru-RU"/>
        </w:rPr>
        <w:t>Bulbocodiumversicolor</w:t>
      </w:r>
      <w:r w:rsidRPr="000A394C">
        <w:rPr>
          <w:sz w:val="28"/>
          <w:szCs w:val="28"/>
        </w:rPr>
        <w:t xml:space="preserve"> (</w:t>
      </w:r>
      <w:r w:rsidRPr="000A394C">
        <w:rPr>
          <w:sz w:val="28"/>
          <w:szCs w:val="28"/>
          <w:lang w:val="en-US"/>
        </w:rPr>
        <w:t>Ker</w:t>
      </w:r>
      <w:r w:rsidRPr="000A394C">
        <w:rPr>
          <w:sz w:val="28"/>
          <w:szCs w:val="28"/>
        </w:rPr>
        <w:t>-</w:t>
      </w:r>
      <w:r w:rsidRPr="000A394C">
        <w:rPr>
          <w:sz w:val="28"/>
          <w:szCs w:val="28"/>
          <w:lang w:val="en-US"/>
        </w:rPr>
        <w:t>Gawl</w:t>
      </w:r>
      <w:r w:rsidRPr="000A394C">
        <w:rPr>
          <w:sz w:val="28"/>
          <w:szCs w:val="28"/>
        </w:rPr>
        <w:t xml:space="preserve">.) </w:t>
      </w:r>
      <w:r w:rsidRPr="000A394C">
        <w:rPr>
          <w:sz w:val="28"/>
          <w:szCs w:val="28"/>
          <w:lang w:val="en-US"/>
        </w:rPr>
        <w:t>Spreng</w:t>
      </w:r>
      <w:r w:rsidRPr="000A394C">
        <w:rPr>
          <w:sz w:val="28"/>
          <w:szCs w:val="28"/>
        </w:rPr>
        <w:t>.</w:t>
      </w:r>
    </w:p>
    <w:p w:rsidR="00321B21" w:rsidRPr="000A394C" w:rsidRDefault="00321B21" w:rsidP="000A394C">
      <w:pPr>
        <w:pStyle w:val="21"/>
        <w:shd w:val="clear" w:color="auto" w:fill="auto"/>
        <w:tabs>
          <w:tab w:val="left" w:pos="955"/>
        </w:tabs>
        <w:spacing w:after="305" w:line="360" w:lineRule="auto"/>
        <w:ind w:right="20"/>
        <w:rPr>
          <w:sz w:val="28"/>
          <w:szCs w:val="28"/>
        </w:rPr>
      </w:pPr>
      <w:r w:rsidRPr="000A394C">
        <w:rPr>
          <w:sz w:val="28"/>
          <w:szCs w:val="28"/>
        </w:rPr>
        <w:t xml:space="preserve">Гиацинтик беловатый </w:t>
      </w:r>
      <w:r w:rsidRPr="000A394C">
        <w:rPr>
          <w:rStyle w:val="a0"/>
          <w:noProof w:val="0"/>
          <w:sz w:val="28"/>
          <w:szCs w:val="28"/>
          <w:lang w:eastAsia="ru-RU"/>
        </w:rPr>
        <w:t>Hyacinthellaleucophaea</w:t>
      </w:r>
      <w:r w:rsidRPr="000A394C">
        <w:rPr>
          <w:sz w:val="28"/>
          <w:szCs w:val="28"/>
        </w:rPr>
        <w:t xml:space="preserve">(С. </w:t>
      </w:r>
      <w:r w:rsidRPr="000A394C">
        <w:rPr>
          <w:sz w:val="28"/>
          <w:szCs w:val="28"/>
          <w:lang w:val="en-US"/>
        </w:rPr>
        <w:t>Koch</w:t>
      </w:r>
      <w:r w:rsidRPr="000A394C">
        <w:rPr>
          <w:sz w:val="28"/>
          <w:szCs w:val="28"/>
        </w:rPr>
        <w:t xml:space="preserve">) </w:t>
      </w:r>
      <w:r w:rsidRPr="000A394C">
        <w:rPr>
          <w:sz w:val="28"/>
          <w:szCs w:val="28"/>
          <w:lang w:val="en-US"/>
        </w:rPr>
        <w:t>Schur</w:t>
      </w:r>
      <w:r w:rsidRPr="000A394C">
        <w:rPr>
          <w:sz w:val="28"/>
          <w:szCs w:val="28"/>
        </w:rPr>
        <w:t xml:space="preserve">Лилия саранка </w:t>
      </w:r>
      <w:r w:rsidRPr="000A394C">
        <w:rPr>
          <w:rStyle w:val="a0"/>
          <w:noProof w:val="0"/>
          <w:sz w:val="28"/>
          <w:szCs w:val="28"/>
          <w:lang w:eastAsia="ru-RU"/>
        </w:rPr>
        <w:t>Liliamartagon</w:t>
      </w:r>
      <w:r w:rsidRPr="000A394C">
        <w:rPr>
          <w:sz w:val="28"/>
          <w:szCs w:val="28"/>
          <w:lang w:val="en-US"/>
        </w:rPr>
        <w:t>L</w:t>
      </w:r>
      <w:r w:rsidRPr="000A394C">
        <w:rPr>
          <w:sz w:val="28"/>
          <w:szCs w:val="28"/>
        </w:rPr>
        <w:t>.</w:t>
      </w:r>
    </w:p>
    <w:p w:rsidR="00321B21" w:rsidRPr="000A394C" w:rsidRDefault="00321B21" w:rsidP="000A394C">
      <w:pPr>
        <w:pStyle w:val="21"/>
        <w:shd w:val="clear" w:color="auto" w:fill="auto"/>
        <w:spacing w:line="360" w:lineRule="auto"/>
        <w:jc w:val="both"/>
        <w:rPr>
          <w:sz w:val="28"/>
          <w:szCs w:val="28"/>
          <w:lang w:val="en-US"/>
        </w:rPr>
      </w:pPr>
      <w:r w:rsidRPr="000A394C">
        <w:rPr>
          <w:sz w:val="28"/>
          <w:szCs w:val="28"/>
        </w:rPr>
        <w:t>ТюльпанБибирштейна</w:t>
      </w:r>
      <w:r w:rsidRPr="000A394C">
        <w:rPr>
          <w:rStyle w:val="a0"/>
          <w:noProof w:val="0"/>
          <w:sz w:val="28"/>
          <w:szCs w:val="28"/>
          <w:lang w:eastAsia="ru-RU"/>
        </w:rPr>
        <w:t>Tulipa biebersteiniana</w:t>
      </w:r>
      <w:r w:rsidRPr="000A394C">
        <w:rPr>
          <w:sz w:val="28"/>
          <w:szCs w:val="28"/>
          <w:lang w:val="en-US"/>
        </w:rPr>
        <w:t xml:space="preserve"> Schultes et Schultes fil.</w:t>
      </w:r>
    </w:p>
    <w:p w:rsidR="00321B21" w:rsidRPr="000A394C" w:rsidRDefault="00321B21" w:rsidP="000A394C">
      <w:pPr>
        <w:pStyle w:val="21"/>
        <w:shd w:val="clear" w:color="auto" w:fill="auto"/>
        <w:tabs>
          <w:tab w:val="left" w:pos="9043"/>
        </w:tabs>
        <w:spacing w:line="360" w:lineRule="auto"/>
        <w:jc w:val="both"/>
        <w:rPr>
          <w:sz w:val="28"/>
          <w:szCs w:val="28"/>
          <w:lang w:val="en-US"/>
        </w:rPr>
      </w:pPr>
      <w:r w:rsidRPr="000A394C">
        <w:rPr>
          <w:sz w:val="28"/>
          <w:szCs w:val="28"/>
        </w:rPr>
        <w:t>ТюльпанГеснера</w:t>
      </w:r>
      <w:r w:rsidRPr="000A394C">
        <w:rPr>
          <w:rStyle w:val="a0"/>
          <w:noProof w:val="0"/>
          <w:sz w:val="28"/>
          <w:szCs w:val="28"/>
          <w:lang w:eastAsia="ru-RU"/>
        </w:rPr>
        <w:t>Tulipa gesneriana</w:t>
      </w:r>
      <w:r w:rsidRPr="000A394C">
        <w:rPr>
          <w:sz w:val="28"/>
          <w:szCs w:val="28"/>
          <w:lang w:val="en-US"/>
        </w:rPr>
        <w:t xml:space="preserve"> L.</w:t>
      </w:r>
      <w:r w:rsidRPr="000A394C">
        <w:rPr>
          <w:sz w:val="28"/>
          <w:szCs w:val="28"/>
          <w:lang w:val="en-US"/>
        </w:rPr>
        <w:tab/>
        <w:t>*</w:t>
      </w:r>
    </w:p>
    <w:p w:rsidR="00321B21" w:rsidRPr="000A394C" w:rsidRDefault="00321B21" w:rsidP="000A394C">
      <w:pPr>
        <w:pStyle w:val="21"/>
        <w:shd w:val="clear" w:color="auto" w:fill="auto"/>
        <w:spacing w:line="360" w:lineRule="auto"/>
        <w:jc w:val="both"/>
        <w:rPr>
          <w:sz w:val="28"/>
          <w:szCs w:val="28"/>
          <w:lang w:val="en-US"/>
        </w:rPr>
      </w:pPr>
      <w:r w:rsidRPr="000A394C">
        <w:rPr>
          <w:sz w:val="28"/>
          <w:szCs w:val="28"/>
        </w:rPr>
        <w:t>Ириссолончаковый</w:t>
      </w:r>
      <w:r w:rsidRPr="000A394C">
        <w:rPr>
          <w:rStyle w:val="a0"/>
          <w:noProof w:val="0"/>
          <w:sz w:val="28"/>
          <w:szCs w:val="28"/>
          <w:lang w:eastAsia="ru-RU"/>
        </w:rPr>
        <w:t>Iris halophila</w:t>
      </w:r>
      <w:r w:rsidRPr="000A394C">
        <w:rPr>
          <w:sz w:val="28"/>
          <w:szCs w:val="28"/>
          <w:lang w:val="en-US"/>
        </w:rPr>
        <w:t xml:space="preserve"> Pall.</w:t>
      </w:r>
    </w:p>
    <w:p w:rsidR="00321B21" w:rsidRPr="000A394C" w:rsidRDefault="00321B21" w:rsidP="000A394C">
      <w:pPr>
        <w:pStyle w:val="21"/>
        <w:shd w:val="clear" w:color="auto" w:fill="auto"/>
        <w:spacing w:line="360" w:lineRule="auto"/>
        <w:jc w:val="both"/>
        <w:rPr>
          <w:sz w:val="28"/>
          <w:szCs w:val="28"/>
          <w:lang w:val="en-US"/>
        </w:rPr>
      </w:pPr>
      <w:r w:rsidRPr="000A394C">
        <w:rPr>
          <w:sz w:val="28"/>
          <w:szCs w:val="28"/>
        </w:rPr>
        <w:t>Башмачоккрапчатый</w:t>
      </w:r>
      <w:r w:rsidRPr="000A394C">
        <w:rPr>
          <w:rStyle w:val="a0"/>
          <w:noProof w:val="0"/>
          <w:sz w:val="28"/>
          <w:szCs w:val="28"/>
          <w:lang w:eastAsia="ru-RU"/>
        </w:rPr>
        <w:t>Cypripedium guttatum</w:t>
      </w:r>
      <w:r w:rsidRPr="000A394C">
        <w:rPr>
          <w:sz w:val="28"/>
          <w:szCs w:val="28"/>
          <w:lang w:val="en-US"/>
        </w:rPr>
        <w:t xml:space="preserve"> Sw.</w:t>
      </w:r>
    </w:p>
    <w:p w:rsidR="00321B21" w:rsidRPr="000A394C" w:rsidRDefault="00321B21" w:rsidP="000A394C">
      <w:pPr>
        <w:pStyle w:val="21"/>
        <w:shd w:val="clear" w:color="auto" w:fill="auto"/>
        <w:spacing w:line="360" w:lineRule="auto"/>
        <w:jc w:val="both"/>
        <w:rPr>
          <w:sz w:val="28"/>
          <w:szCs w:val="28"/>
          <w:lang w:val="en-US"/>
        </w:rPr>
      </w:pPr>
      <w:r w:rsidRPr="000A394C">
        <w:rPr>
          <w:sz w:val="28"/>
          <w:szCs w:val="28"/>
        </w:rPr>
        <w:t>Башмачокнастоящий</w:t>
      </w:r>
      <w:r w:rsidRPr="000A394C">
        <w:rPr>
          <w:sz w:val="28"/>
          <w:szCs w:val="28"/>
          <w:lang w:val="en-US"/>
        </w:rPr>
        <w:t xml:space="preserve">, </w:t>
      </w:r>
      <w:r w:rsidRPr="000A394C">
        <w:rPr>
          <w:sz w:val="28"/>
          <w:szCs w:val="28"/>
        </w:rPr>
        <w:t>Венеринбашмачок</w:t>
      </w:r>
      <w:r w:rsidRPr="000A394C">
        <w:rPr>
          <w:rStyle w:val="a0"/>
          <w:noProof w:val="0"/>
          <w:sz w:val="28"/>
          <w:szCs w:val="28"/>
          <w:lang w:eastAsia="ru-RU"/>
        </w:rPr>
        <w:t>Cypripedium calceolus</w:t>
      </w:r>
      <w:r w:rsidRPr="000A394C">
        <w:rPr>
          <w:sz w:val="28"/>
          <w:szCs w:val="28"/>
          <w:lang w:val="en-US"/>
        </w:rPr>
        <w:t xml:space="preserve"> L.</w:t>
      </w:r>
    </w:p>
    <w:p w:rsidR="00321B21" w:rsidRPr="000A394C" w:rsidRDefault="00321B21" w:rsidP="000A394C">
      <w:pPr>
        <w:pStyle w:val="21"/>
        <w:shd w:val="clear" w:color="auto" w:fill="auto"/>
        <w:spacing w:line="360" w:lineRule="auto"/>
        <w:jc w:val="both"/>
        <w:rPr>
          <w:sz w:val="28"/>
          <w:szCs w:val="28"/>
          <w:lang w:val="en-US"/>
        </w:rPr>
      </w:pPr>
      <w:r w:rsidRPr="000A394C">
        <w:rPr>
          <w:sz w:val="28"/>
          <w:szCs w:val="28"/>
        </w:rPr>
        <w:t>Кукушникдлиннорогий</w:t>
      </w:r>
      <w:r w:rsidRPr="000A394C">
        <w:rPr>
          <w:rStyle w:val="a0"/>
          <w:noProof w:val="0"/>
          <w:sz w:val="28"/>
          <w:szCs w:val="28"/>
          <w:lang w:eastAsia="ru-RU"/>
        </w:rPr>
        <w:t>Gymnadenia conopsea</w:t>
      </w:r>
      <w:r w:rsidRPr="000A394C">
        <w:rPr>
          <w:sz w:val="28"/>
          <w:szCs w:val="28"/>
          <w:lang w:val="en-US"/>
        </w:rPr>
        <w:t xml:space="preserve"> L.</w:t>
      </w:r>
    </w:p>
    <w:p w:rsidR="00321B21" w:rsidRPr="000A394C" w:rsidRDefault="00321B21" w:rsidP="000A394C">
      <w:pPr>
        <w:pStyle w:val="21"/>
        <w:shd w:val="clear" w:color="auto" w:fill="auto"/>
        <w:spacing w:line="360" w:lineRule="auto"/>
        <w:jc w:val="both"/>
        <w:rPr>
          <w:sz w:val="28"/>
          <w:szCs w:val="28"/>
          <w:lang w:val="en-US"/>
        </w:rPr>
      </w:pPr>
      <w:r w:rsidRPr="000A394C">
        <w:rPr>
          <w:sz w:val="28"/>
          <w:szCs w:val="28"/>
        </w:rPr>
        <w:t>ЛоснякЛезеля</w:t>
      </w:r>
      <w:r w:rsidRPr="000A394C">
        <w:rPr>
          <w:rStyle w:val="a0"/>
          <w:noProof w:val="0"/>
          <w:sz w:val="28"/>
          <w:szCs w:val="28"/>
          <w:lang w:eastAsia="ru-RU"/>
        </w:rPr>
        <w:t>Liparus loeselii</w:t>
      </w:r>
      <w:r w:rsidRPr="000A394C">
        <w:rPr>
          <w:sz w:val="28"/>
          <w:szCs w:val="28"/>
          <w:lang w:val="en-US"/>
        </w:rPr>
        <w:t xml:space="preserve"> L.</w:t>
      </w:r>
    </w:p>
    <w:p w:rsidR="00321B21" w:rsidRPr="000A394C" w:rsidRDefault="00321B21" w:rsidP="000A394C">
      <w:pPr>
        <w:pStyle w:val="21"/>
        <w:shd w:val="clear" w:color="auto" w:fill="auto"/>
        <w:spacing w:line="360" w:lineRule="auto"/>
        <w:jc w:val="both"/>
        <w:rPr>
          <w:sz w:val="28"/>
          <w:szCs w:val="28"/>
          <w:lang w:val="en-US"/>
        </w:rPr>
      </w:pPr>
      <w:r w:rsidRPr="000A394C">
        <w:rPr>
          <w:sz w:val="28"/>
          <w:szCs w:val="28"/>
        </w:rPr>
        <w:t>Росянкаанглийская</w:t>
      </w:r>
      <w:r w:rsidRPr="000A394C">
        <w:rPr>
          <w:rStyle w:val="a0"/>
          <w:noProof w:val="0"/>
          <w:sz w:val="28"/>
          <w:szCs w:val="28"/>
          <w:lang w:eastAsia="ru-RU"/>
        </w:rPr>
        <w:t>Drosera anglica</w:t>
      </w:r>
      <w:r w:rsidRPr="000A394C">
        <w:rPr>
          <w:sz w:val="28"/>
          <w:szCs w:val="28"/>
          <w:lang w:val="en-US"/>
        </w:rPr>
        <w:t xml:space="preserve"> Huds.</w:t>
      </w:r>
    </w:p>
    <w:p w:rsidR="00321B21" w:rsidRPr="000A394C" w:rsidRDefault="00321B21" w:rsidP="000A394C">
      <w:pPr>
        <w:pStyle w:val="21"/>
        <w:shd w:val="clear" w:color="auto" w:fill="auto"/>
        <w:spacing w:after="240" w:line="360" w:lineRule="auto"/>
        <w:jc w:val="both"/>
        <w:rPr>
          <w:sz w:val="28"/>
          <w:szCs w:val="28"/>
          <w:lang w:val="en-US"/>
        </w:rPr>
      </w:pPr>
      <w:r w:rsidRPr="000A394C">
        <w:rPr>
          <w:sz w:val="28"/>
          <w:szCs w:val="28"/>
        </w:rPr>
        <w:t>Миндальнизкий</w:t>
      </w:r>
      <w:r w:rsidRPr="000A394C">
        <w:rPr>
          <w:sz w:val="28"/>
          <w:szCs w:val="28"/>
          <w:lang w:val="en-US"/>
        </w:rPr>
        <w:t xml:space="preserve">, </w:t>
      </w:r>
      <w:r w:rsidRPr="000A394C">
        <w:rPr>
          <w:sz w:val="28"/>
          <w:szCs w:val="28"/>
        </w:rPr>
        <w:t>бобовник</w:t>
      </w:r>
      <w:r w:rsidRPr="000A394C">
        <w:rPr>
          <w:rStyle w:val="a0"/>
          <w:noProof w:val="0"/>
          <w:sz w:val="28"/>
          <w:szCs w:val="28"/>
          <w:lang w:eastAsia="ru-RU"/>
        </w:rPr>
        <w:t xml:space="preserve">Amygdalus </w:t>
      </w:r>
      <w:r w:rsidRPr="000A394C">
        <w:rPr>
          <w:rStyle w:val="a0"/>
          <w:noProof w:val="0"/>
          <w:sz w:val="28"/>
          <w:szCs w:val="28"/>
          <w:lang w:val="ru-RU" w:eastAsia="ru-RU"/>
        </w:rPr>
        <w:t>папа</w:t>
      </w:r>
      <w:r w:rsidRPr="000A394C">
        <w:rPr>
          <w:sz w:val="28"/>
          <w:szCs w:val="28"/>
          <w:lang w:val="en-US"/>
        </w:rPr>
        <w:t>L.</w:t>
      </w:r>
    </w:p>
    <w:p w:rsidR="00321B21" w:rsidRPr="000A394C" w:rsidRDefault="00321B21" w:rsidP="000A394C">
      <w:pPr>
        <w:pStyle w:val="21"/>
        <w:shd w:val="clear" w:color="auto" w:fill="auto"/>
        <w:tabs>
          <w:tab w:val="left" w:pos="965"/>
        </w:tabs>
        <w:spacing w:line="360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smartTag w:uri="urn:schemas-microsoft-com:office:smarttags" w:element="metricconverter">
        <w:smartTagPr>
          <w:attr w:name="ProductID" w:val="2013 г"/>
        </w:smartTagPr>
        <w:r w:rsidRPr="000A394C">
          <w:rPr>
            <w:b/>
            <w:sz w:val="28"/>
            <w:szCs w:val="28"/>
          </w:rPr>
          <w:t>2013 г</w:t>
        </w:r>
      </w:smartTag>
      <w:r w:rsidRPr="000A394C">
        <w:rPr>
          <w:b/>
          <w:sz w:val="28"/>
          <w:szCs w:val="28"/>
        </w:rPr>
        <w:t xml:space="preserve">. Введение в культуру </w:t>
      </w:r>
      <w:r w:rsidRPr="000A394C">
        <w:rPr>
          <w:rStyle w:val="a0"/>
          <w:b/>
          <w:noProof w:val="0"/>
          <w:sz w:val="28"/>
          <w:szCs w:val="28"/>
          <w:lang w:eastAsia="ru-RU"/>
        </w:rPr>
        <w:t>invitro</w:t>
      </w:r>
      <w:r w:rsidRPr="000A394C">
        <w:rPr>
          <w:b/>
          <w:sz w:val="28"/>
          <w:szCs w:val="28"/>
        </w:rPr>
        <w:t>отобранных генотипов краснокнижных рас</w:t>
      </w:r>
      <w:r w:rsidRPr="000A394C">
        <w:rPr>
          <w:b/>
          <w:sz w:val="28"/>
          <w:szCs w:val="28"/>
        </w:rPr>
        <w:softHyphen/>
        <w:t>тений:</w:t>
      </w:r>
    </w:p>
    <w:p w:rsidR="00321B21" w:rsidRPr="000A394C" w:rsidRDefault="00321B21" w:rsidP="000A394C">
      <w:pPr>
        <w:pStyle w:val="21"/>
        <w:numPr>
          <w:ilvl w:val="0"/>
          <w:numId w:val="8"/>
        </w:numPr>
        <w:shd w:val="clear" w:color="auto" w:fill="auto"/>
        <w:tabs>
          <w:tab w:val="left" w:pos="955"/>
        </w:tabs>
        <w:spacing w:line="360" w:lineRule="auto"/>
        <w:ind w:firstLine="720"/>
        <w:rPr>
          <w:sz w:val="28"/>
          <w:szCs w:val="28"/>
        </w:rPr>
      </w:pPr>
      <w:r w:rsidRPr="000A394C">
        <w:rPr>
          <w:sz w:val="28"/>
          <w:szCs w:val="28"/>
        </w:rPr>
        <w:t>подбор оптимального типа экспланта;</w:t>
      </w:r>
    </w:p>
    <w:p w:rsidR="00321B21" w:rsidRPr="000A394C" w:rsidRDefault="00321B21" w:rsidP="000A394C">
      <w:pPr>
        <w:pStyle w:val="21"/>
        <w:numPr>
          <w:ilvl w:val="0"/>
          <w:numId w:val="8"/>
        </w:numPr>
        <w:shd w:val="clear" w:color="auto" w:fill="auto"/>
        <w:tabs>
          <w:tab w:val="left" w:pos="1013"/>
        </w:tabs>
        <w:spacing w:line="360" w:lineRule="auto"/>
        <w:ind w:right="20" w:firstLine="720"/>
        <w:rPr>
          <w:sz w:val="28"/>
          <w:szCs w:val="28"/>
        </w:rPr>
      </w:pPr>
      <w:r w:rsidRPr="000A394C">
        <w:rPr>
          <w:sz w:val="28"/>
          <w:szCs w:val="28"/>
        </w:rPr>
        <w:t>определение оптимальных сроков введения в зависимости от генотипических особенностей растений;</w:t>
      </w:r>
    </w:p>
    <w:p w:rsidR="00321B21" w:rsidRPr="000A394C" w:rsidRDefault="00321B21" w:rsidP="000A394C">
      <w:pPr>
        <w:pStyle w:val="21"/>
        <w:numPr>
          <w:ilvl w:val="0"/>
          <w:numId w:val="8"/>
        </w:numPr>
        <w:shd w:val="clear" w:color="auto" w:fill="auto"/>
        <w:tabs>
          <w:tab w:val="left" w:pos="979"/>
        </w:tabs>
        <w:spacing w:line="360" w:lineRule="auto"/>
        <w:ind w:firstLine="720"/>
        <w:rPr>
          <w:sz w:val="28"/>
          <w:szCs w:val="28"/>
        </w:rPr>
      </w:pPr>
      <w:r w:rsidRPr="000A394C">
        <w:rPr>
          <w:sz w:val="28"/>
          <w:szCs w:val="28"/>
        </w:rPr>
        <w:t>подбор эффективного стерилизующего агента и схемы стерилизации;</w:t>
      </w:r>
    </w:p>
    <w:p w:rsidR="00321B21" w:rsidRPr="000A394C" w:rsidRDefault="00321B21" w:rsidP="000A394C">
      <w:pPr>
        <w:pStyle w:val="21"/>
        <w:numPr>
          <w:ilvl w:val="0"/>
          <w:numId w:val="8"/>
        </w:numPr>
        <w:shd w:val="clear" w:color="auto" w:fill="auto"/>
        <w:tabs>
          <w:tab w:val="left" w:pos="979"/>
        </w:tabs>
        <w:spacing w:line="360" w:lineRule="auto"/>
        <w:ind w:firstLine="720"/>
        <w:rPr>
          <w:sz w:val="28"/>
          <w:szCs w:val="28"/>
        </w:rPr>
      </w:pPr>
      <w:r w:rsidRPr="000A394C">
        <w:rPr>
          <w:sz w:val="28"/>
          <w:szCs w:val="28"/>
        </w:rPr>
        <w:t>подбор минерального и гормонального состава сред введения.</w:t>
      </w:r>
    </w:p>
    <w:p w:rsidR="00321B21" w:rsidRPr="000A394C" w:rsidRDefault="00321B21" w:rsidP="000A394C">
      <w:pPr>
        <w:pStyle w:val="21"/>
        <w:numPr>
          <w:ilvl w:val="0"/>
          <w:numId w:val="8"/>
        </w:numPr>
        <w:shd w:val="clear" w:color="auto" w:fill="auto"/>
        <w:tabs>
          <w:tab w:val="left" w:pos="979"/>
        </w:tabs>
        <w:spacing w:line="360" w:lineRule="auto"/>
        <w:ind w:firstLine="720"/>
        <w:rPr>
          <w:sz w:val="28"/>
          <w:szCs w:val="28"/>
        </w:rPr>
      </w:pPr>
    </w:p>
    <w:p w:rsidR="00321B21" w:rsidRPr="000A394C" w:rsidRDefault="00321B21" w:rsidP="000A394C">
      <w:pPr>
        <w:pStyle w:val="21"/>
        <w:shd w:val="clear" w:color="auto" w:fill="auto"/>
        <w:tabs>
          <w:tab w:val="left" w:pos="97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smartTag w:uri="urn:schemas-microsoft-com:office:smarttags" w:element="metricconverter">
        <w:smartTagPr>
          <w:attr w:name="ProductID" w:val="2014 г"/>
        </w:smartTagPr>
        <w:r w:rsidRPr="000A394C">
          <w:rPr>
            <w:b/>
            <w:sz w:val="28"/>
            <w:szCs w:val="28"/>
          </w:rPr>
          <w:t>2014 г</w:t>
        </w:r>
      </w:smartTag>
      <w:r w:rsidRPr="000A394C">
        <w:rPr>
          <w:b/>
          <w:sz w:val="28"/>
          <w:szCs w:val="28"/>
        </w:rPr>
        <w:t>. Разработка эффективных методик клонального микроразмножения   растений:</w:t>
      </w:r>
    </w:p>
    <w:p w:rsidR="00321B21" w:rsidRPr="000A394C" w:rsidRDefault="00321B21" w:rsidP="000A394C">
      <w:pPr>
        <w:pStyle w:val="21"/>
        <w:numPr>
          <w:ilvl w:val="0"/>
          <w:numId w:val="9"/>
        </w:numPr>
        <w:shd w:val="clear" w:color="auto" w:fill="auto"/>
        <w:tabs>
          <w:tab w:val="left" w:pos="955"/>
        </w:tabs>
        <w:spacing w:line="360" w:lineRule="auto"/>
        <w:ind w:firstLine="720"/>
        <w:rPr>
          <w:sz w:val="28"/>
          <w:szCs w:val="28"/>
        </w:rPr>
      </w:pPr>
      <w:r w:rsidRPr="000A394C">
        <w:rPr>
          <w:sz w:val="28"/>
          <w:szCs w:val="28"/>
        </w:rPr>
        <w:t>подбор минерального и углеводного состава сред размножения;</w:t>
      </w:r>
    </w:p>
    <w:p w:rsidR="00321B21" w:rsidRPr="000A394C" w:rsidRDefault="00321B21" w:rsidP="000A394C">
      <w:pPr>
        <w:pStyle w:val="21"/>
        <w:numPr>
          <w:ilvl w:val="0"/>
          <w:numId w:val="9"/>
        </w:numPr>
        <w:shd w:val="clear" w:color="auto" w:fill="auto"/>
        <w:tabs>
          <w:tab w:val="left" w:pos="984"/>
        </w:tabs>
        <w:spacing w:line="360" w:lineRule="auto"/>
        <w:ind w:right="20" w:firstLine="720"/>
        <w:jc w:val="both"/>
        <w:rPr>
          <w:sz w:val="28"/>
          <w:szCs w:val="28"/>
        </w:rPr>
      </w:pPr>
      <w:r w:rsidRPr="000A394C">
        <w:rPr>
          <w:sz w:val="28"/>
          <w:szCs w:val="28"/>
        </w:rPr>
        <w:t>подбор оптимального типа цитокинина и его концентрации на этапе субкульти</w:t>
      </w:r>
      <w:r w:rsidRPr="000A394C">
        <w:rPr>
          <w:sz w:val="28"/>
          <w:szCs w:val="28"/>
        </w:rPr>
        <w:softHyphen/>
        <w:t>вирования с целью достижения максимального коэффициента размножения для каждого генотипа;</w:t>
      </w:r>
    </w:p>
    <w:p w:rsidR="00321B21" w:rsidRPr="000A394C" w:rsidRDefault="00321B21" w:rsidP="000A394C">
      <w:pPr>
        <w:pStyle w:val="21"/>
        <w:numPr>
          <w:ilvl w:val="0"/>
          <w:numId w:val="9"/>
        </w:numPr>
        <w:shd w:val="clear" w:color="auto" w:fill="auto"/>
        <w:tabs>
          <w:tab w:val="left" w:pos="974"/>
        </w:tabs>
        <w:spacing w:line="360" w:lineRule="auto"/>
        <w:ind w:right="20" w:firstLine="720"/>
        <w:rPr>
          <w:sz w:val="28"/>
          <w:szCs w:val="28"/>
        </w:rPr>
      </w:pPr>
      <w:r w:rsidRPr="000A394C">
        <w:rPr>
          <w:sz w:val="28"/>
          <w:szCs w:val="28"/>
        </w:rPr>
        <w:t>подбор оптимального соотношения регуляторов роста с цитокининовой и аукси- новой активностью на этапе субкультивирования;</w:t>
      </w:r>
    </w:p>
    <w:p w:rsidR="00321B21" w:rsidRPr="000A394C" w:rsidRDefault="00321B21" w:rsidP="000A394C">
      <w:pPr>
        <w:pStyle w:val="21"/>
        <w:numPr>
          <w:ilvl w:val="0"/>
          <w:numId w:val="9"/>
        </w:numPr>
        <w:shd w:val="clear" w:color="auto" w:fill="auto"/>
        <w:tabs>
          <w:tab w:val="left" w:pos="979"/>
        </w:tabs>
        <w:spacing w:line="360" w:lineRule="auto"/>
        <w:ind w:firstLine="720"/>
        <w:jc w:val="both"/>
        <w:rPr>
          <w:sz w:val="28"/>
          <w:szCs w:val="28"/>
        </w:rPr>
      </w:pPr>
      <w:r w:rsidRPr="000A394C">
        <w:rPr>
          <w:sz w:val="28"/>
          <w:szCs w:val="28"/>
        </w:rPr>
        <w:t>подбор минерального и углеводного состава сред укоренения;</w:t>
      </w:r>
    </w:p>
    <w:p w:rsidR="00321B21" w:rsidRPr="000A394C" w:rsidRDefault="00321B21" w:rsidP="000A394C">
      <w:pPr>
        <w:pStyle w:val="21"/>
        <w:numPr>
          <w:ilvl w:val="0"/>
          <w:numId w:val="9"/>
        </w:numPr>
        <w:shd w:val="clear" w:color="auto" w:fill="auto"/>
        <w:tabs>
          <w:tab w:val="left" w:pos="989"/>
        </w:tabs>
        <w:spacing w:line="360" w:lineRule="auto"/>
        <w:ind w:right="20" w:firstLine="720"/>
        <w:rPr>
          <w:sz w:val="28"/>
          <w:szCs w:val="28"/>
        </w:rPr>
      </w:pPr>
      <w:r w:rsidRPr="000A394C">
        <w:rPr>
          <w:sz w:val="28"/>
          <w:szCs w:val="28"/>
        </w:rPr>
        <w:t>подбор типа ауксина, его концентрации и способа обработки индуктором ризо- генеза на этапе укоренении;</w:t>
      </w:r>
    </w:p>
    <w:p w:rsidR="00321B21" w:rsidRPr="000A394C" w:rsidRDefault="00321B21" w:rsidP="000A394C">
      <w:pPr>
        <w:pStyle w:val="21"/>
        <w:numPr>
          <w:ilvl w:val="0"/>
          <w:numId w:val="9"/>
        </w:numPr>
        <w:shd w:val="clear" w:color="auto" w:fill="auto"/>
        <w:tabs>
          <w:tab w:val="left" w:pos="994"/>
        </w:tabs>
        <w:spacing w:after="229" w:line="360" w:lineRule="auto"/>
        <w:ind w:right="20" w:firstLine="720"/>
        <w:rPr>
          <w:sz w:val="28"/>
          <w:szCs w:val="28"/>
        </w:rPr>
      </w:pPr>
      <w:r w:rsidRPr="000A394C">
        <w:rPr>
          <w:sz w:val="28"/>
          <w:szCs w:val="28"/>
        </w:rPr>
        <w:t>подбор оптимальных условий культивирования на каждом этапе культивирова</w:t>
      </w:r>
      <w:r w:rsidRPr="000A394C">
        <w:rPr>
          <w:sz w:val="28"/>
          <w:szCs w:val="28"/>
        </w:rPr>
        <w:softHyphen/>
        <w:t>ния для изучаемых генотипов.</w:t>
      </w:r>
    </w:p>
    <w:p w:rsidR="00321B21" w:rsidRPr="005775A9" w:rsidRDefault="00321B21" w:rsidP="005775A9">
      <w:pPr>
        <w:pStyle w:val="21"/>
        <w:numPr>
          <w:ilvl w:val="0"/>
          <w:numId w:val="17"/>
        </w:numPr>
        <w:shd w:val="clear" w:color="auto" w:fill="auto"/>
        <w:tabs>
          <w:tab w:val="clear" w:pos="720"/>
          <w:tab w:val="num" w:pos="0"/>
        </w:tabs>
        <w:spacing w:line="360" w:lineRule="auto"/>
        <w:ind w:left="0" w:right="20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smartTag w:uri="urn:schemas-microsoft-com:office:smarttags" w:element="metricconverter">
          <w:smartTagPr>
            <w:attr w:name="ProductID" w:val="2015 г"/>
          </w:smartTagPr>
          <w:r w:rsidRPr="005775A9">
            <w:rPr>
              <w:b/>
              <w:sz w:val="28"/>
              <w:szCs w:val="28"/>
            </w:rPr>
            <w:t>2015 г</w:t>
          </w:r>
        </w:smartTag>
        <w:r>
          <w:rPr>
            <w:b/>
            <w:sz w:val="28"/>
            <w:szCs w:val="28"/>
          </w:rPr>
          <w:t>.</w:t>
        </w:r>
      </w:smartTag>
      <w:r w:rsidRPr="005775A9">
        <w:rPr>
          <w:b/>
          <w:sz w:val="28"/>
          <w:szCs w:val="28"/>
        </w:rPr>
        <w:t xml:space="preserve"> Разработка методов адаптации к естественной среде полученных </w:t>
      </w:r>
      <w:r w:rsidRPr="005775A9">
        <w:rPr>
          <w:rStyle w:val="a0"/>
          <w:b/>
          <w:noProof w:val="0"/>
          <w:sz w:val="28"/>
          <w:szCs w:val="28"/>
          <w:lang w:eastAsia="ru-RU"/>
        </w:rPr>
        <w:t>invitro</w:t>
      </w:r>
      <w:r w:rsidRPr="005775A9">
        <w:rPr>
          <w:b/>
          <w:sz w:val="28"/>
          <w:szCs w:val="28"/>
        </w:rPr>
        <w:t>расте</w:t>
      </w:r>
      <w:r w:rsidRPr="005775A9">
        <w:rPr>
          <w:b/>
          <w:sz w:val="28"/>
          <w:szCs w:val="28"/>
        </w:rPr>
        <w:softHyphen/>
        <w:t>ний:</w:t>
      </w:r>
    </w:p>
    <w:p w:rsidR="00321B21" w:rsidRPr="000A394C" w:rsidRDefault="00321B21" w:rsidP="000A394C">
      <w:pPr>
        <w:pStyle w:val="21"/>
        <w:numPr>
          <w:ilvl w:val="0"/>
          <w:numId w:val="10"/>
        </w:numPr>
        <w:shd w:val="clear" w:color="auto" w:fill="auto"/>
        <w:tabs>
          <w:tab w:val="left" w:pos="955"/>
        </w:tabs>
        <w:spacing w:line="360" w:lineRule="auto"/>
        <w:ind w:firstLine="720"/>
        <w:jc w:val="both"/>
        <w:rPr>
          <w:sz w:val="28"/>
          <w:szCs w:val="28"/>
        </w:rPr>
      </w:pPr>
      <w:r w:rsidRPr="000A394C">
        <w:rPr>
          <w:sz w:val="28"/>
          <w:szCs w:val="28"/>
        </w:rPr>
        <w:t>установление лу</w:t>
      </w:r>
      <w:r w:rsidRPr="000A394C">
        <w:rPr>
          <w:noProof w:val="0"/>
          <w:sz w:val="28"/>
          <w:szCs w:val="28"/>
        </w:rPr>
        <w:t>чши</w:t>
      </w:r>
      <w:r w:rsidRPr="000A394C">
        <w:rPr>
          <w:sz w:val="28"/>
          <w:szCs w:val="28"/>
        </w:rPr>
        <w:t>х сроков высадки растений в почву;</w:t>
      </w:r>
    </w:p>
    <w:p w:rsidR="00321B21" w:rsidRPr="000A394C" w:rsidRDefault="00321B21" w:rsidP="000A394C">
      <w:pPr>
        <w:pStyle w:val="21"/>
        <w:numPr>
          <w:ilvl w:val="0"/>
          <w:numId w:val="10"/>
        </w:numPr>
        <w:shd w:val="clear" w:color="auto" w:fill="auto"/>
        <w:tabs>
          <w:tab w:val="left" w:pos="989"/>
        </w:tabs>
        <w:spacing w:line="360" w:lineRule="auto"/>
        <w:ind w:right="20" w:firstLine="720"/>
        <w:rPr>
          <w:sz w:val="28"/>
          <w:szCs w:val="28"/>
        </w:rPr>
      </w:pPr>
      <w:r w:rsidRPr="000A394C">
        <w:rPr>
          <w:sz w:val="28"/>
          <w:szCs w:val="28"/>
        </w:rPr>
        <w:t>определение оптимальных параметров влажности и освещения для микрорасте</w:t>
      </w:r>
      <w:r w:rsidRPr="000A394C">
        <w:rPr>
          <w:sz w:val="28"/>
          <w:szCs w:val="28"/>
        </w:rPr>
        <w:softHyphen/>
        <w:t>ний на этапе адаптации;</w:t>
      </w:r>
    </w:p>
    <w:p w:rsidR="00321B21" w:rsidRPr="000A394C" w:rsidRDefault="00321B21" w:rsidP="000A394C">
      <w:pPr>
        <w:pStyle w:val="1"/>
        <w:shd w:val="clear" w:color="auto" w:fill="auto"/>
        <w:spacing w:after="275" w:line="360" w:lineRule="auto"/>
        <w:ind w:left="20" w:right="20" w:firstLine="720"/>
        <w:rPr>
          <w:sz w:val="28"/>
          <w:szCs w:val="28"/>
        </w:rPr>
      </w:pPr>
      <w:r w:rsidRPr="000A394C">
        <w:rPr>
          <w:sz w:val="28"/>
          <w:szCs w:val="28"/>
        </w:rPr>
        <w:t>3) оптимизация состава почвы в зависимости от генотипических особенностей рас</w:t>
      </w:r>
      <w:r w:rsidRPr="000A394C">
        <w:rPr>
          <w:sz w:val="28"/>
          <w:szCs w:val="28"/>
        </w:rPr>
        <w:softHyphen/>
        <w:t>тений.</w:t>
      </w:r>
    </w:p>
    <w:p w:rsidR="00321B21" w:rsidRPr="005775A9" w:rsidRDefault="00321B21" w:rsidP="000A394C">
      <w:pPr>
        <w:pStyle w:val="1"/>
        <w:shd w:val="clear" w:color="auto" w:fill="auto"/>
        <w:spacing w:after="263" w:line="360" w:lineRule="auto"/>
        <w:ind w:left="20"/>
        <w:rPr>
          <w:b/>
          <w:sz w:val="28"/>
          <w:szCs w:val="28"/>
        </w:rPr>
      </w:pPr>
      <w:r w:rsidRPr="005775A9">
        <w:rPr>
          <w:b/>
          <w:sz w:val="28"/>
          <w:szCs w:val="28"/>
        </w:rPr>
        <w:t xml:space="preserve">5) </w:t>
      </w:r>
      <w:smartTag w:uri="urn:schemas-microsoft-com:office:smarttags" w:element="metricconverter">
        <w:smartTagPr>
          <w:attr w:name="ProductID" w:val="2016 г"/>
        </w:smartTagPr>
        <w:r w:rsidRPr="005775A9">
          <w:rPr>
            <w:b/>
            <w:sz w:val="28"/>
            <w:szCs w:val="28"/>
          </w:rPr>
          <w:t>2016 г</w:t>
        </w:r>
      </w:smartTag>
      <w:r w:rsidRPr="005775A9">
        <w:rPr>
          <w:b/>
          <w:sz w:val="28"/>
          <w:szCs w:val="28"/>
        </w:rPr>
        <w:t xml:space="preserve"> Реинтродукция полученных растений в естественные места обитания.</w:t>
      </w:r>
    </w:p>
    <w:p w:rsidR="00321B21" w:rsidRPr="000A394C" w:rsidRDefault="00321B21" w:rsidP="000A394C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260"/>
        </w:tabs>
        <w:spacing w:before="0" w:line="360" w:lineRule="auto"/>
        <w:ind w:left="20"/>
        <w:rPr>
          <w:sz w:val="28"/>
          <w:szCs w:val="28"/>
        </w:rPr>
      </w:pPr>
      <w:bookmarkStart w:id="1" w:name="bookmark0"/>
      <w:r w:rsidRPr="000A394C">
        <w:rPr>
          <w:sz w:val="28"/>
          <w:szCs w:val="28"/>
        </w:rPr>
        <w:t>Основные общешкольные мероприятия в ходе реализации агробизнес-проекта</w:t>
      </w:r>
      <w:bookmarkEnd w:id="1"/>
    </w:p>
    <w:p w:rsidR="00321B21" w:rsidRPr="000A394C" w:rsidRDefault="00321B21" w:rsidP="000A394C">
      <w:pPr>
        <w:pStyle w:val="1"/>
        <w:numPr>
          <w:ilvl w:val="0"/>
          <w:numId w:val="12"/>
        </w:numPr>
        <w:shd w:val="clear" w:color="auto" w:fill="auto"/>
        <w:tabs>
          <w:tab w:val="left" w:pos="961"/>
        </w:tabs>
        <w:spacing w:after="0" w:line="360" w:lineRule="auto"/>
        <w:ind w:left="20" w:firstLine="720"/>
        <w:rPr>
          <w:sz w:val="28"/>
          <w:szCs w:val="28"/>
        </w:rPr>
      </w:pPr>
      <w:r w:rsidRPr="000A394C">
        <w:rPr>
          <w:sz w:val="28"/>
          <w:szCs w:val="28"/>
        </w:rPr>
        <w:t>Проведение дня экологии «Сохраним природу родного края».</w:t>
      </w:r>
    </w:p>
    <w:p w:rsidR="00321B21" w:rsidRPr="000A394C" w:rsidRDefault="00321B21" w:rsidP="000A394C">
      <w:pPr>
        <w:pStyle w:val="1"/>
        <w:numPr>
          <w:ilvl w:val="0"/>
          <w:numId w:val="12"/>
        </w:numPr>
        <w:shd w:val="clear" w:color="auto" w:fill="auto"/>
        <w:tabs>
          <w:tab w:val="left" w:pos="1009"/>
        </w:tabs>
        <w:spacing w:after="0" w:line="360" w:lineRule="auto"/>
        <w:ind w:left="20" w:right="20" w:firstLine="720"/>
        <w:rPr>
          <w:sz w:val="28"/>
          <w:szCs w:val="28"/>
        </w:rPr>
      </w:pPr>
      <w:r w:rsidRPr="000A394C">
        <w:rPr>
          <w:sz w:val="28"/>
          <w:szCs w:val="28"/>
        </w:rPr>
        <w:t>Лекция на тему: «Биотехнология как инструмент сохранения биоразнообразия растительного мира».</w:t>
      </w:r>
    </w:p>
    <w:p w:rsidR="00321B21" w:rsidRPr="000A394C" w:rsidRDefault="00321B21" w:rsidP="000A394C">
      <w:pPr>
        <w:pStyle w:val="1"/>
        <w:numPr>
          <w:ilvl w:val="0"/>
          <w:numId w:val="12"/>
        </w:numPr>
        <w:shd w:val="clear" w:color="auto" w:fill="auto"/>
        <w:tabs>
          <w:tab w:val="left" w:pos="980"/>
        </w:tabs>
        <w:spacing w:line="360" w:lineRule="auto"/>
        <w:ind w:left="20" w:firstLine="720"/>
        <w:rPr>
          <w:sz w:val="28"/>
          <w:szCs w:val="28"/>
        </w:rPr>
      </w:pPr>
      <w:r w:rsidRPr="000A394C">
        <w:rPr>
          <w:sz w:val="28"/>
          <w:szCs w:val="28"/>
        </w:rPr>
        <w:t>Организация семинаров и практических занятий по культуре тканей растений.</w:t>
      </w:r>
    </w:p>
    <w:p w:rsidR="00321B21" w:rsidRPr="005775A9" w:rsidRDefault="00321B21" w:rsidP="000A394C">
      <w:pPr>
        <w:pStyle w:val="1"/>
        <w:numPr>
          <w:ilvl w:val="0"/>
          <w:numId w:val="11"/>
        </w:numPr>
        <w:shd w:val="clear" w:color="auto" w:fill="auto"/>
        <w:tabs>
          <w:tab w:val="left" w:pos="284"/>
        </w:tabs>
        <w:spacing w:after="0" w:line="360" w:lineRule="auto"/>
        <w:ind w:left="20" w:right="20" w:firstLine="0"/>
        <w:rPr>
          <w:b/>
          <w:sz w:val="28"/>
          <w:szCs w:val="28"/>
        </w:rPr>
      </w:pPr>
      <w:r w:rsidRPr="005775A9">
        <w:rPr>
          <w:b/>
          <w:sz w:val="28"/>
          <w:szCs w:val="28"/>
        </w:rPr>
        <w:t>Для решения поставленных задач научный руководитель от ФГБОУ МичГАУ обеспе</w:t>
      </w:r>
      <w:r w:rsidRPr="005775A9">
        <w:rPr>
          <w:b/>
          <w:sz w:val="28"/>
          <w:szCs w:val="28"/>
        </w:rPr>
        <w:softHyphen/>
        <w:t>чивает:</w:t>
      </w:r>
    </w:p>
    <w:p w:rsidR="00321B21" w:rsidRPr="000A394C" w:rsidRDefault="00321B21" w:rsidP="000A394C">
      <w:pPr>
        <w:pStyle w:val="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0A394C">
        <w:rPr>
          <w:sz w:val="28"/>
          <w:szCs w:val="28"/>
        </w:rPr>
        <w:t>-координацию научной деятельностью лаборатории биотехнологии и общеобразо</w:t>
      </w:r>
      <w:r w:rsidRPr="000A394C">
        <w:rPr>
          <w:sz w:val="28"/>
          <w:szCs w:val="28"/>
        </w:rPr>
        <w:softHyphen/>
        <w:t>вательного учреждения;</w:t>
      </w:r>
    </w:p>
    <w:p w:rsidR="00321B21" w:rsidRPr="000A394C" w:rsidRDefault="00321B21" w:rsidP="000A394C">
      <w:pPr>
        <w:pStyle w:val="1"/>
        <w:numPr>
          <w:ilvl w:val="0"/>
          <w:numId w:val="13"/>
        </w:numPr>
        <w:shd w:val="clear" w:color="auto" w:fill="auto"/>
        <w:tabs>
          <w:tab w:val="left" w:pos="898"/>
        </w:tabs>
        <w:spacing w:after="0" w:line="360" w:lineRule="auto"/>
        <w:ind w:left="20" w:right="20" w:firstLine="720"/>
        <w:rPr>
          <w:sz w:val="28"/>
          <w:szCs w:val="28"/>
        </w:rPr>
      </w:pPr>
      <w:r w:rsidRPr="000A394C">
        <w:rPr>
          <w:sz w:val="28"/>
          <w:szCs w:val="28"/>
        </w:rPr>
        <w:t>составление совместных научно-исследовательских, научно-методических и биз</w:t>
      </w:r>
      <w:r w:rsidRPr="000A394C">
        <w:rPr>
          <w:sz w:val="28"/>
          <w:szCs w:val="28"/>
        </w:rPr>
        <w:softHyphen/>
        <w:t>нес планов;</w:t>
      </w:r>
    </w:p>
    <w:p w:rsidR="00321B21" w:rsidRPr="000A394C" w:rsidRDefault="00321B21" w:rsidP="000A394C">
      <w:pPr>
        <w:pStyle w:val="1"/>
        <w:numPr>
          <w:ilvl w:val="0"/>
          <w:numId w:val="13"/>
        </w:numPr>
        <w:shd w:val="clear" w:color="auto" w:fill="auto"/>
        <w:tabs>
          <w:tab w:val="left" w:pos="946"/>
        </w:tabs>
        <w:spacing w:after="0" w:line="360" w:lineRule="auto"/>
        <w:ind w:left="20" w:right="20" w:firstLine="720"/>
        <w:rPr>
          <w:sz w:val="28"/>
          <w:szCs w:val="28"/>
        </w:rPr>
      </w:pPr>
      <w:r w:rsidRPr="000A394C">
        <w:rPr>
          <w:sz w:val="28"/>
          <w:szCs w:val="28"/>
        </w:rPr>
        <w:t>координацию и научное сотрудничество общеобразовательного учреждения с другими научными учреждениями и организациями;</w:t>
      </w:r>
    </w:p>
    <w:p w:rsidR="00321B21" w:rsidRPr="005775A9" w:rsidRDefault="00321B21" w:rsidP="000A394C">
      <w:pPr>
        <w:pStyle w:val="1"/>
        <w:shd w:val="clear" w:color="auto" w:fill="auto"/>
        <w:spacing w:after="0" w:line="360" w:lineRule="auto"/>
        <w:ind w:left="20" w:right="20" w:firstLine="720"/>
        <w:rPr>
          <w:sz w:val="28"/>
          <w:szCs w:val="28"/>
        </w:rPr>
      </w:pPr>
      <w:r w:rsidRPr="005775A9">
        <w:rPr>
          <w:sz w:val="28"/>
          <w:szCs w:val="28"/>
        </w:rPr>
        <w:t>В ходе проведения совместной научно-практической деятельности ФГБОУ Мич</w:t>
      </w:r>
      <w:r w:rsidRPr="005775A9">
        <w:rPr>
          <w:sz w:val="28"/>
          <w:szCs w:val="28"/>
        </w:rPr>
        <w:softHyphen/>
        <w:t>ГАУ обеспечивает:</w:t>
      </w:r>
    </w:p>
    <w:p w:rsidR="00321B21" w:rsidRPr="000A394C" w:rsidRDefault="00321B21" w:rsidP="000A394C">
      <w:pPr>
        <w:pStyle w:val="1"/>
        <w:numPr>
          <w:ilvl w:val="0"/>
          <w:numId w:val="14"/>
        </w:numPr>
        <w:shd w:val="clear" w:color="auto" w:fill="auto"/>
        <w:tabs>
          <w:tab w:val="left" w:pos="970"/>
        </w:tabs>
        <w:spacing w:after="0" w:line="360" w:lineRule="auto"/>
        <w:ind w:left="20" w:right="20" w:firstLine="720"/>
        <w:rPr>
          <w:sz w:val="28"/>
          <w:szCs w:val="28"/>
        </w:rPr>
      </w:pPr>
      <w:r w:rsidRPr="000A394C">
        <w:rPr>
          <w:sz w:val="28"/>
          <w:szCs w:val="28"/>
        </w:rPr>
        <w:t>Ознакомление школьников с задачами и основными направлениями современной биотехнологии растений.</w:t>
      </w:r>
    </w:p>
    <w:p w:rsidR="00321B21" w:rsidRPr="000A394C" w:rsidRDefault="00321B21" w:rsidP="000A394C">
      <w:pPr>
        <w:pStyle w:val="1"/>
        <w:numPr>
          <w:ilvl w:val="0"/>
          <w:numId w:val="14"/>
        </w:numPr>
        <w:shd w:val="clear" w:color="auto" w:fill="auto"/>
        <w:tabs>
          <w:tab w:val="left" w:pos="990"/>
        </w:tabs>
        <w:spacing w:after="0" w:line="360" w:lineRule="auto"/>
        <w:ind w:left="20" w:right="20" w:firstLine="720"/>
        <w:rPr>
          <w:sz w:val="28"/>
          <w:szCs w:val="28"/>
        </w:rPr>
      </w:pPr>
      <w:r w:rsidRPr="000A394C">
        <w:rPr>
          <w:sz w:val="28"/>
          <w:szCs w:val="28"/>
        </w:rPr>
        <w:t>Выработку у исполнителей из числа обучающихся в общеобразовательных уч</w:t>
      </w:r>
      <w:r w:rsidRPr="000A394C">
        <w:rPr>
          <w:sz w:val="28"/>
          <w:szCs w:val="28"/>
        </w:rPr>
        <w:softHyphen/>
        <w:t>реждениях основных умений и навыков работы с культурой тканей растений.</w:t>
      </w:r>
    </w:p>
    <w:p w:rsidR="00321B21" w:rsidRPr="000A394C" w:rsidRDefault="00321B21" w:rsidP="000A394C">
      <w:pPr>
        <w:pStyle w:val="1"/>
        <w:numPr>
          <w:ilvl w:val="0"/>
          <w:numId w:val="14"/>
        </w:numPr>
        <w:shd w:val="clear" w:color="auto" w:fill="auto"/>
        <w:tabs>
          <w:tab w:val="left" w:pos="980"/>
        </w:tabs>
        <w:spacing w:line="360" w:lineRule="auto"/>
        <w:ind w:left="20" w:right="20" w:firstLine="720"/>
        <w:rPr>
          <w:sz w:val="28"/>
          <w:szCs w:val="28"/>
        </w:rPr>
      </w:pPr>
      <w:r w:rsidRPr="000A394C">
        <w:rPr>
          <w:sz w:val="28"/>
          <w:szCs w:val="28"/>
        </w:rPr>
        <w:t>Привитие умений и навыков, необходимых для работы с растениями в условиях защищенного грунта (теплицах).</w:t>
      </w:r>
    </w:p>
    <w:p w:rsidR="00321B21" w:rsidRPr="005775A9" w:rsidRDefault="00321B21" w:rsidP="000A394C">
      <w:pPr>
        <w:pStyle w:val="1"/>
        <w:numPr>
          <w:ilvl w:val="0"/>
          <w:numId w:val="11"/>
        </w:numPr>
        <w:shd w:val="clear" w:color="auto" w:fill="auto"/>
        <w:tabs>
          <w:tab w:val="left" w:pos="255"/>
        </w:tabs>
        <w:spacing w:after="0" w:line="360" w:lineRule="auto"/>
        <w:ind w:left="20" w:firstLine="0"/>
        <w:rPr>
          <w:b/>
          <w:sz w:val="28"/>
          <w:szCs w:val="28"/>
        </w:rPr>
      </w:pPr>
      <w:r w:rsidRPr="005775A9">
        <w:rPr>
          <w:b/>
          <w:sz w:val="28"/>
          <w:szCs w:val="28"/>
        </w:rPr>
        <w:t>Для обеспечения поставленных задач образовательное учреждение обеспечивает:</w:t>
      </w:r>
    </w:p>
    <w:p w:rsidR="00321B21" w:rsidRPr="000A394C" w:rsidRDefault="00321B21" w:rsidP="000A394C">
      <w:pPr>
        <w:pStyle w:val="1"/>
        <w:numPr>
          <w:ilvl w:val="0"/>
          <w:numId w:val="15"/>
        </w:numPr>
        <w:shd w:val="clear" w:color="auto" w:fill="auto"/>
        <w:tabs>
          <w:tab w:val="left" w:pos="990"/>
        </w:tabs>
        <w:spacing w:after="0" w:line="360" w:lineRule="auto"/>
        <w:ind w:left="20" w:right="20" w:firstLine="720"/>
        <w:rPr>
          <w:sz w:val="28"/>
          <w:szCs w:val="28"/>
        </w:rPr>
      </w:pPr>
      <w:r w:rsidRPr="000A394C">
        <w:rPr>
          <w:sz w:val="28"/>
          <w:szCs w:val="28"/>
        </w:rPr>
        <w:t>Финансовую поддержку для приобретения необходимых для работы расходных средств.</w:t>
      </w:r>
    </w:p>
    <w:p w:rsidR="00321B21" w:rsidRPr="000A394C" w:rsidRDefault="00321B21" w:rsidP="000A394C">
      <w:pPr>
        <w:pStyle w:val="1"/>
        <w:numPr>
          <w:ilvl w:val="0"/>
          <w:numId w:val="15"/>
        </w:numPr>
        <w:shd w:val="clear" w:color="auto" w:fill="auto"/>
        <w:tabs>
          <w:tab w:val="left" w:pos="1009"/>
        </w:tabs>
        <w:spacing w:after="0" w:line="360" w:lineRule="auto"/>
        <w:ind w:left="20" w:right="20" w:firstLine="720"/>
        <w:rPr>
          <w:sz w:val="28"/>
          <w:szCs w:val="28"/>
        </w:rPr>
      </w:pPr>
      <w:r w:rsidRPr="000A394C">
        <w:rPr>
          <w:sz w:val="28"/>
          <w:szCs w:val="28"/>
        </w:rPr>
        <w:t>Проведение экскурсий школьниками «на природу» в сопровождении учителя- биологии.</w:t>
      </w:r>
    </w:p>
    <w:p w:rsidR="00321B21" w:rsidRPr="000A394C" w:rsidRDefault="00321B21" w:rsidP="000A394C">
      <w:pPr>
        <w:pStyle w:val="1"/>
        <w:numPr>
          <w:ilvl w:val="0"/>
          <w:numId w:val="15"/>
        </w:numPr>
        <w:shd w:val="clear" w:color="auto" w:fill="auto"/>
        <w:tabs>
          <w:tab w:val="left" w:pos="975"/>
        </w:tabs>
        <w:spacing w:after="0" w:line="360" w:lineRule="auto"/>
        <w:ind w:left="20" w:firstLine="720"/>
        <w:rPr>
          <w:sz w:val="28"/>
          <w:szCs w:val="28"/>
        </w:rPr>
      </w:pPr>
      <w:r w:rsidRPr="000A394C">
        <w:rPr>
          <w:sz w:val="28"/>
          <w:szCs w:val="28"/>
        </w:rPr>
        <w:t>Подготовку теплиц и опытных участков для доращивания растений.</w:t>
      </w:r>
    </w:p>
    <w:p w:rsidR="00321B21" w:rsidRPr="000A394C" w:rsidRDefault="00321B21" w:rsidP="000A394C">
      <w:pPr>
        <w:pStyle w:val="1"/>
        <w:numPr>
          <w:ilvl w:val="0"/>
          <w:numId w:val="15"/>
        </w:numPr>
        <w:shd w:val="clear" w:color="auto" w:fill="auto"/>
        <w:tabs>
          <w:tab w:val="left" w:pos="2266"/>
        </w:tabs>
        <w:spacing w:after="225" w:line="360" w:lineRule="auto"/>
        <w:ind w:left="20" w:firstLine="720"/>
        <w:rPr>
          <w:sz w:val="28"/>
          <w:szCs w:val="28"/>
        </w:rPr>
      </w:pPr>
      <w:r w:rsidRPr="000A394C">
        <w:rPr>
          <w:sz w:val="28"/>
          <w:szCs w:val="28"/>
        </w:rPr>
        <w:t>Соблюдение</w:t>
      </w:r>
      <w:r w:rsidRPr="000A394C">
        <w:rPr>
          <w:sz w:val="28"/>
          <w:szCs w:val="28"/>
        </w:rPr>
        <w:tab/>
        <w:t>техники безопасности и требований по охране труда.</w:t>
      </w:r>
    </w:p>
    <w:p w:rsidR="00321B21" w:rsidRPr="000A394C" w:rsidRDefault="00321B21" w:rsidP="000A394C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279"/>
        </w:tabs>
        <w:spacing w:before="0" w:line="360" w:lineRule="auto"/>
        <w:ind w:left="20" w:right="20"/>
        <w:rPr>
          <w:sz w:val="28"/>
          <w:szCs w:val="28"/>
        </w:rPr>
      </w:pPr>
      <w:bookmarkStart w:id="2" w:name="bookmark1"/>
      <w:r w:rsidRPr="000A394C">
        <w:rPr>
          <w:sz w:val="28"/>
          <w:szCs w:val="28"/>
        </w:rPr>
        <w:t>Основными результатами работы в ходе реализации агробизнес-проекта являют</w:t>
      </w:r>
      <w:r w:rsidRPr="000A394C">
        <w:rPr>
          <w:sz w:val="28"/>
          <w:szCs w:val="28"/>
        </w:rPr>
        <w:softHyphen/>
        <w:t>ся:</w:t>
      </w:r>
      <w:bookmarkEnd w:id="2"/>
    </w:p>
    <w:p w:rsidR="00321B21" w:rsidRPr="000A394C" w:rsidRDefault="00321B21" w:rsidP="000A394C">
      <w:pPr>
        <w:pStyle w:val="1"/>
        <w:numPr>
          <w:ilvl w:val="0"/>
          <w:numId w:val="16"/>
        </w:numPr>
        <w:shd w:val="clear" w:color="auto" w:fill="auto"/>
        <w:tabs>
          <w:tab w:val="left" w:pos="985"/>
        </w:tabs>
        <w:spacing w:after="0" w:line="360" w:lineRule="auto"/>
        <w:ind w:left="20" w:right="20" w:firstLine="720"/>
        <w:rPr>
          <w:sz w:val="28"/>
          <w:szCs w:val="28"/>
        </w:rPr>
      </w:pPr>
      <w:r w:rsidRPr="000A394C">
        <w:rPr>
          <w:sz w:val="28"/>
          <w:szCs w:val="28"/>
        </w:rPr>
        <w:t>Восстановление природных популяций редких и исчезающих растений Тамбов- кой области.</w:t>
      </w:r>
    </w:p>
    <w:p w:rsidR="00321B21" w:rsidRPr="000A394C" w:rsidRDefault="00321B21" w:rsidP="000A394C">
      <w:pPr>
        <w:pStyle w:val="1"/>
        <w:numPr>
          <w:ilvl w:val="0"/>
          <w:numId w:val="16"/>
        </w:numPr>
        <w:shd w:val="clear" w:color="auto" w:fill="auto"/>
        <w:tabs>
          <w:tab w:val="left" w:pos="985"/>
        </w:tabs>
        <w:spacing w:after="0" w:line="360" w:lineRule="auto"/>
        <w:ind w:left="20" w:right="20" w:firstLine="720"/>
        <w:rPr>
          <w:sz w:val="28"/>
          <w:szCs w:val="28"/>
        </w:rPr>
      </w:pPr>
      <w:r w:rsidRPr="000A394C">
        <w:rPr>
          <w:sz w:val="28"/>
          <w:szCs w:val="28"/>
        </w:rPr>
        <w:t xml:space="preserve">Создание генетическиой коллекции </w:t>
      </w:r>
      <w:r w:rsidRPr="000A394C">
        <w:rPr>
          <w:rStyle w:val="a0"/>
          <w:sz w:val="28"/>
          <w:szCs w:val="28"/>
          <w:lang w:eastAsia="ru-RU"/>
        </w:rPr>
        <w:t>invitro</w:t>
      </w:r>
      <w:r w:rsidRPr="000A394C">
        <w:rPr>
          <w:sz w:val="28"/>
          <w:szCs w:val="28"/>
        </w:rPr>
        <w:t>редких и исчезающих растений Там</w:t>
      </w:r>
      <w:r w:rsidRPr="000A394C">
        <w:rPr>
          <w:sz w:val="28"/>
          <w:szCs w:val="28"/>
        </w:rPr>
        <w:softHyphen/>
        <w:t>бовской области с целью сохранения природного биоразнообразия и проведения мас</w:t>
      </w:r>
      <w:r w:rsidRPr="000A394C">
        <w:rPr>
          <w:sz w:val="28"/>
          <w:szCs w:val="28"/>
        </w:rPr>
        <w:softHyphen/>
        <w:t>штабных работ по размножению уникальных генотипов.</w:t>
      </w:r>
    </w:p>
    <w:p w:rsidR="00321B21" w:rsidRPr="000A394C" w:rsidRDefault="00321B21" w:rsidP="000A394C">
      <w:pPr>
        <w:pStyle w:val="1"/>
        <w:numPr>
          <w:ilvl w:val="0"/>
          <w:numId w:val="16"/>
        </w:numPr>
        <w:shd w:val="clear" w:color="auto" w:fill="auto"/>
        <w:tabs>
          <w:tab w:val="left" w:pos="975"/>
        </w:tabs>
        <w:spacing w:after="0" w:line="360" w:lineRule="auto"/>
        <w:ind w:left="20" w:right="20" w:firstLine="720"/>
        <w:rPr>
          <w:sz w:val="28"/>
          <w:szCs w:val="28"/>
        </w:rPr>
      </w:pPr>
      <w:r w:rsidRPr="000A394C">
        <w:rPr>
          <w:sz w:val="28"/>
          <w:szCs w:val="28"/>
        </w:rPr>
        <w:t>Оптимизация методик клонального</w:t>
      </w:r>
      <w:r>
        <w:rPr>
          <w:sz w:val="28"/>
          <w:szCs w:val="28"/>
        </w:rPr>
        <w:t xml:space="preserve"> </w:t>
      </w:r>
      <w:r w:rsidRPr="000A394C">
        <w:rPr>
          <w:sz w:val="28"/>
          <w:szCs w:val="28"/>
        </w:rPr>
        <w:t>микроразмножения для включенных в работу генотипов.</w:t>
      </w:r>
    </w:p>
    <w:p w:rsidR="00321B21" w:rsidRPr="000A394C" w:rsidRDefault="00321B21" w:rsidP="000A394C">
      <w:pPr>
        <w:pStyle w:val="1"/>
        <w:numPr>
          <w:ilvl w:val="0"/>
          <w:numId w:val="16"/>
        </w:numPr>
        <w:shd w:val="clear" w:color="auto" w:fill="auto"/>
        <w:tabs>
          <w:tab w:val="left" w:pos="975"/>
        </w:tabs>
        <w:spacing w:after="0" w:line="360" w:lineRule="auto"/>
        <w:ind w:left="20" w:right="20" w:firstLine="720"/>
        <w:rPr>
          <w:sz w:val="28"/>
          <w:szCs w:val="28"/>
        </w:rPr>
      </w:pPr>
      <w:r w:rsidRPr="000A394C">
        <w:rPr>
          <w:sz w:val="28"/>
          <w:szCs w:val="28"/>
        </w:rPr>
        <w:t>Выработка у школьников основных знаний, умений и навыков, необходимых для работы с культурой тканей растений.</w:t>
      </w:r>
    </w:p>
    <w:p w:rsidR="00321B21" w:rsidRPr="000A394C" w:rsidRDefault="00321B21" w:rsidP="000A394C">
      <w:pPr>
        <w:pStyle w:val="1"/>
        <w:numPr>
          <w:ilvl w:val="0"/>
          <w:numId w:val="16"/>
        </w:numPr>
        <w:shd w:val="clear" w:color="auto" w:fill="auto"/>
        <w:tabs>
          <w:tab w:val="left" w:pos="980"/>
        </w:tabs>
        <w:spacing w:after="0" w:line="360" w:lineRule="auto"/>
        <w:ind w:left="20" w:right="20" w:firstLine="720"/>
        <w:rPr>
          <w:sz w:val="28"/>
          <w:szCs w:val="28"/>
        </w:rPr>
      </w:pPr>
      <w:r w:rsidRPr="000A394C">
        <w:rPr>
          <w:sz w:val="28"/>
          <w:szCs w:val="28"/>
        </w:rPr>
        <w:t>Оказание консультационной помощи физическим лицам и организациям, заинте</w:t>
      </w:r>
      <w:r w:rsidRPr="000A394C">
        <w:rPr>
          <w:sz w:val="28"/>
          <w:szCs w:val="28"/>
        </w:rPr>
        <w:softHyphen/>
        <w:t>ресованных в практическом применении методов биотехнологии растений.</w:t>
      </w:r>
    </w:p>
    <w:p w:rsidR="00321B21" w:rsidRPr="000A394C" w:rsidRDefault="00321B21" w:rsidP="000A394C">
      <w:pPr>
        <w:pStyle w:val="1"/>
        <w:shd w:val="clear" w:color="auto" w:fill="auto"/>
        <w:tabs>
          <w:tab w:val="left" w:pos="659"/>
        </w:tabs>
        <w:spacing w:after="0" w:line="360" w:lineRule="auto"/>
        <w:ind w:left="400" w:firstLine="0"/>
        <w:jc w:val="left"/>
        <w:rPr>
          <w:sz w:val="28"/>
          <w:szCs w:val="28"/>
        </w:rPr>
      </w:pPr>
    </w:p>
    <w:sectPr w:rsidR="00321B21" w:rsidRPr="000A394C" w:rsidSect="00F564C6">
      <w:footerReference w:type="even" r:id="rId7"/>
      <w:footerReference w:type="default" r:id="rId8"/>
      <w:type w:val="continuous"/>
      <w:pgSz w:w="11909" w:h="16838"/>
      <w:pgMar w:top="1044" w:right="1334" w:bottom="1044" w:left="1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B21" w:rsidRDefault="00321B21">
      <w:r>
        <w:separator/>
      </w:r>
    </w:p>
  </w:endnote>
  <w:endnote w:type="continuationSeparator" w:id="1">
    <w:p w:rsidR="00321B21" w:rsidRDefault="00321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21" w:rsidRDefault="00321B21" w:rsidP="00A56B49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321B21" w:rsidRDefault="00321B21" w:rsidP="000C52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21" w:rsidRDefault="00321B21" w:rsidP="00A56B49">
    <w:pPr>
      <w:pStyle w:val="Foot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6</w:t>
    </w:r>
    <w:r>
      <w:rPr>
        <w:rStyle w:val="PageNumber"/>
        <w:rFonts w:cs="Courier New"/>
      </w:rPr>
      <w:fldChar w:fldCharType="end"/>
    </w:r>
  </w:p>
  <w:p w:rsidR="00321B21" w:rsidRDefault="00321B21" w:rsidP="000C526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B21" w:rsidRDefault="00321B21"/>
  </w:footnote>
  <w:footnote w:type="continuationSeparator" w:id="1">
    <w:p w:rsidR="00321B21" w:rsidRDefault="00321B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DE3"/>
    <w:multiLevelType w:val="multilevel"/>
    <w:tmpl w:val="1FF8F4E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885E37"/>
    <w:multiLevelType w:val="multilevel"/>
    <w:tmpl w:val="65CEE5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9F0F58"/>
    <w:multiLevelType w:val="multilevel"/>
    <w:tmpl w:val="92D21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6E7634D"/>
    <w:multiLevelType w:val="multilevel"/>
    <w:tmpl w:val="9328D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DB23C9"/>
    <w:multiLevelType w:val="multilevel"/>
    <w:tmpl w:val="3752A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8E1554"/>
    <w:multiLevelType w:val="multilevel"/>
    <w:tmpl w:val="DB40A6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430A9F"/>
    <w:multiLevelType w:val="multilevel"/>
    <w:tmpl w:val="5ADAE6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4B01B3F"/>
    <w:multiLevelType w:val="multilevel"/>
    <w:tmpl w:val="0BE0F6C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A342F79"/>
    <w:multiLevelType w:val="multilevel"/>
    <w:tmpl w:val="D0282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1C67CD3"/>
    <w:multiLevelType w:val="multilevel"/>
    <w:tmpl w:val="E5801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3431F22"/>
    <w:multiLevelType w:val="multilevel"/>
    <w:tmpl w:val="310268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3AC4329"/>
    <w:multiLevelType w:val="hybridMultilevel"/>
    <w:tmpl w:val="68E0D7F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17C0B"/>
    <w:multiLevelType w:val="multilevel"/>
    <w:tmpl w:val="153AC26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6517748"/>
    <w:multiLevelType w:val="multilevel"/>
    <w:tmpl w:val="CA00F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B07682"/>
    <w:multiLevelType w:val="multilevel"/>
    <w:tmpl w:val="41A02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A7530F6"/>
    <w:multiLevelType w:val="multilevel"/>
    <w:tmpl w:val="0332E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BE8490C"/>
    <w:multiLevelType w:val="multilevel"/>
    <w:tmpl w:val="0FF20E9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6"/>
  </w:num>
  <w:num w:numId="6">
    <w:abstractNumId w:val="0"/>
  </w:num>
  <w:num w:numId="7">
    <w:abstractNumId w:val="14"/>
  </w:num>
  <w:num w:numId="8">
    <w:abstractNumId w:val="10"/>
  </w:num>
  <w:num w:numId="9">
    <w:abstractNumId w:val="15"/>
  </w:num>
  <w:num w:numId="10">
    <w:abstractNumId w:val="1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3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E4B"/>
    <w:rsid w:val="000A394C"/>
    <w:rsid w:val="000C526A"/>
    <w:rsid w:val="00321B21"/>
    <w:rsid w:val="003D6042"/>
    <w:rsid w:val="004C4D02"/>
    <w:rsid w:val="005775A9"/>
    <w:rsid w:val="00890C1B"/>
    <w:rsid w:val="00A5030A"/>
    <w:rsid w:val="00A56B49"/>
    <w:rsid w:val="00A85C06"/>
    <w:rsid w:val="00E200C0"/>
    <w:rsid w:val="00E33349"/>
    <w:rsid w:val="00ED63C3"/>
    <w:rsid w:val="00F16E4B"/>
    <w:rsid w:val="00F5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C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64C6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564C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564C6"/>
    <w:rPr>
      <w:rFonts w:ascii="Times New Roman" w:hAnsi="Times New Roman" w:cs="Times New Roman"/>
      <w:sz w:val="23"/>
      <w:szCs w:val="23"/>
      <w:u w:val="none"/>
    </w:rPr>
  </w:style>
  <w:style w:type="character" w:customStyle="1" w:styleId="a0">
    <w:name w:val="Основной текст + Курсив"/>
    <w:basedOn w:val="a"/>
    <w:uiPriority w:val="99"/>
    <w:rsid w:val="00F564C6"/>
    <w:rPr>
      <w:i/>
      <w:iCs/>
      <w:color w:val="000000"/>
      <w:spacing w:val="0"/>
      <w:w w:val="100"/>
      <w:position w:val="0"/>
      <w:lang w:val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564C6"/>
    <w:rPr>
      <w:rFonts w:ascii="Times New Roman" w:hAnsi="Times New Roman" w:cs="Times New Roman"/>
      <w:b/>
      <w:bCs/>
      <w:i/>
      <w:iCs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F564C6"/>
    <w:pPr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Normal"/>
    <w:link w:val="a"/>
    <w:uiPriority w:val="99"/>
    <w:rsid w:val="00F564C6"/>
    <w:pPr>
      <w:shd w:val="clear" w:color="auto" w:fill="FFFFFF"/>
      <w:spacing w:after="240" w:line="274" w:lineRule="exact"/>
      <w:ind w:hanging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Normal"/>
    <w:link w:val="3"/>
    <w:uiPriority w:val="99"/>
    <w:rsid w:val="00F564C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1">
    <w:name w:val="Подпись к картинке_"/>
    <w:basedOn w:val="DefaultParagraphFont"/>
    <w:link w:val="a2"/>
    <w:uiPriority w:val="99"/>
    <w:locked/>
    <w:rsid w:val="00E200C0"/>
    <w:rPr>
      <w:rFonts w:cs="Times New Roman"/>
      <w:sz w:val="23"/>
      <w:szCs w:val="23"/>
      <w:lang w:bidi="ar-SA"/>
    </w:rPr>
  </w:style>
  <w:style w:type="paragraph" w:customStyle="1" w:styleId="21">
    <w:name w:val="Основной текст2"/>
    <w:basedOn w:val="Normal"/>
    <w:uiPriority w:val="99"/>
    <w:rsid w:val="00E200C0"/>
    <w:pPr>
      <w:shd w:val="clear" w:color="auto" w:fill="FFFFFF"/>
      <w:spacing w:line="274" w:lineRule="exact"/>
    </w:pPr>
    <w:rPr>
      <w:rFonts w:ascii="Times New Roman" w:hAnsi="Times New Roman" w:cs="Times New Roman"/>
      <w:noProof/>
      <w:color w:val="auto"/>
      <w:sz w:val="23"/>
      <w:szCs w:val="23"/>
    </w:rPr>
  </w:style>
  <w:style w:type="paragraph" w:customStyle="1" w:styleId="a2">
    <w:name w:val="Подпись к картинке"/>
    <w:basedOn w:val="Normal"/>
    <w:link w:val="a1"/>
    <w:uiPriority w:val="99"/>
    <w:rsid w:val="00E200C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3"/>
      <w:szCs w:val="23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E200C0"/>
    <w:rPr>
      <w:rFonts w:cs="Times New Roman"/>
      <w:b/>
      <w:bCs/>
      <w:sz w:val="23"/>
      <w:szCs w:val="23"/>
      <w:lang w:bidi="ar-SA"/>
    </w:rPr>
  </w:style>
  <w:style w:type="paragraph" w:customStyle="1" w:styleId="11">
    <w:name w:val="Заголовок №1"/>
    <w:basedOn w:val="Normal"/>
    <w:link w:val="10"/>
    <w:uiPriority w:val="99"/>
    <w:rsid w:val="00E200C0"/>
    <w:pPr>
      <w:shd w:val="clear" w:color="auto" w:fill="FFFFFF"/>
      <w:spacing w:before="360" w:line="274" w:lineRule="exact"/>
      <w:jc w:val="both"/>
      <w:outlineLvl w:val="0"/>
    </w:pPr>
    <w:rPr>
      <w:rFonts w:ascii="Times New Roman" w:hAnsi="Times New Roman" w:cs="Times New Roman"/>
      <w:b/>
      <w:bCs/>
      <w:noProof/>
      <w:color w:val="auto"/>
      <w:sz w:val="23"/>
      <w:szCs w:val="23"/>
    </w:rPr>
  </w:style>
  <w:style w:type="paragraph" w:styleId="Footer">
    <w:name w:val="footer"/>
    <w:basedOn w:val="Normal"/>
    <w:link w:val="FooterChar"/>
    <w:uiPriority w:val="99"/>
    <w:rsid w:val="000C52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E62"/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0C52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6</Pages>
  <Words>1142</Words>
  <Characters>6515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Корнеева Ю.Н.</dc:creator>
  <cp:keywords/>
  <dc:description/>
  <cp:lastModifiedBy>d6501</cp:lastModifiedBy>
  <cp:revision>4</cp:revision>
  <dcterms:created xsi:type="dcterms:W3CDTF">2012-06-14T06:09:00Z</dcterms:created>
  <dcterms:modified xsi:type="dcterms:W3CDTF">2012-06-14T06:23:00Z</dcterms:modified>
</cp:coreProperties>
</file>