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690"/>
        <w:gridCol w:w="4665"/>
      </w:tblGrid>
      <w:tr w:rsidR="00365AA4" w:rsidTr="00417ED8">
        <w:tc>
          <w:tcPr>
            <w:tcW w:w="4785" w:type="dxa"/>
          </w:tcPr>
          <w:p w:rsidR="00D50EE3" w:rsidRPr="00417ED8" w:rsidRDefault="00365AA4" w:rsidP="00D50EE3">
            <w:pPr>
              <w:tabs>
                <w:tab w:val="left" w:pos="2340"/>
              </w:tabs>
              <w:rPr>
                <w:sz w:val="32"/>
                <w:szCs w:val="32"/>
                <w:lang w:val="en-US"/>
              </w:rPr>
            </w:pPr>
            <w:bookmarkStart w:id="0" w:name="_GoBack"/>
            <w:bookmarkEnd w:id="0"/>
            <w:r>
              <w:rPr>
                <w:noProof/>
              </w:rPr>
              <w:drawing>
                <wp:inline distT="0" distB="0" distL="0" distR="0" wp14:anchorId="42BF80B5" wp14:editId="47B98309">
                  <wp:extent cx="1123950" cy="1085850"/>
                  <wp:effectExtent l="0" t="0" r="0" b="0"/>
                  <wp:docPr id="6" name="Рисунок 6" descr="https://lh5.googleusercontent.com/ucEsdgy3NMOI_7w0n0Golr9EgId3WvJVE8wFkSiciBZec91Ej2eXUx3w8XLRkTydiT405kHpFDjqb91soJ3C6kmVN-ApdlPXWYfkbi8DrxibHeliPbNfXw8_BWc6wlnv-Q=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ucEsdgy3NMOI_7w0n0Golr9EgId3WvJVE8wFkSiciBZec91Ej2eXUx3w8XLRkTydiT405kHpFDjqb91soJ3C6kmVN-ApdlPXWYfkbi8DrxibHeliPbNfXw8_BWc6wlnv-Q=w12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840" cy="1115693"/>
                          </a:xfrm>
                          <a:prstGeom prst="rect">
                            <a:avLst/>
                          </a:prstGeom>
                          <a:noFill/>
                          <a:ln>
                            <a:noFill/>
                          </a:ln>
                        </pic:spPr>
                      </pic:pic>
                    </a:graphicData>
                  </a:graphic>
                </wp:inline>
              </w:drawing>
            </w:r>
            <w:r w:rsidR="00D50EE3">
              <w:rPr>
                <w:sz w:val="32"/>
                <w:szCs w:val="32"/>
                <w:lang w:val="en-US"/>
              </w:rPr>
              <w:tab/>
            </w:r>
            <w:r w:rsidR="00D50EE3">
              <w:rPr>
                <w:noProof/>
                <w:sz w:val="32"/>
                <w:szCs w:val="32"/>
              </w:rPr>
              <w:drawing>
                <wp:inline distT="0" distB="0" distL="0" distR="0">
                  <wp:extent cx="1162050" cy="1009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009650"/>
                          </a:xfrm>
                          <a:prstGeom prst="rect">
                            <a:avLst/>
                          </a:prstGeom>
                          <a:noFill/>
                          <a:ln>
                            <a:noFill/>
                          </a:ln>
                        </pic:spPr>
                      </pic:pic>
                    </a:graphicData>
                  </a:graphic>
                </wp:inline>
              </w:drawing>
            </w:r>
          </w:p>
        </w:tc>
        <w:tc>
          <w:tcPr>
            <w:tcW w:w="4786" w:type="dxa"/>
          </w:tcPr>
          <w:p w:rsidR="000C2058" w:rsidRPr="00417ED8" w:rsidRDefault="00D50EE3" w:rsidP="00365AA4">
            <w:pPr>
              <w:jc w:val="center"/>
              <w:rPr>
                <w:sz w:val="32"/>
                <w:szCs w:val="32"/>
                <w:lang w:val="en-US"/>
              </w:rPr>
            </w:pPr>
            <w:r>
              <w:rPr>
                <w:noProof/>
                <w:sz w:val="32"/>
                <w:szCs w:val="32"/>
              </w:rPr>
              <w:drawing>
                <wp:anchor distT="0" distB="0" distL="114300" distR="114300" simplePos="0" relativeHeight="251660800" behindDoc="0" locked="0" layoutInCell="1" allowOverlap="1" wp14:anchorId="1BA2D51F" wp14:editId="50D6BC49">
                  <wp:simplePos x="0" y="0"/>
                  <wp:positionH relativeFrom="column">
                    <wp:posOffset>-13335</wp:posOffset>
                  </wp:positionH>
                  <wp:positionV relativeFrom="paragraph">
                    <wp:posOffset>70485</wp:posOffset>
                  </wp:positionV>
                  <wp:extent cx="1126490" cy="970280"/>
                  <wp:effectExtent l="0" t="0" r="0" b="0"/>
                  <wp:wrapSquare wrapText="bothSides"/>
                  <wp:docPr id="8" name="Рисунок 8" descr="логотип с аббревиату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с аббревиатур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6490" cy="970280"/>
                          </a:xfrm>
                          <a:prstGeom prst="rect">
                            <a:avLst/>
                          </a:prstGeom>
                          <a:noFill/>
                        </pic:spPr>
                      </pic:pic>
                    </a:graphicData>
                  </a:graphic>
                  <wp14:sizeRelH relativeFrom="page">
                    <wp14:pctWidth>0</wp14:pctWidth>
                  </wp14:sizeRelH>
                  <wp14:sizeRelV relativeFrom="page">
                    <wp14:pctHeight>0</wp14:pctHeight>
                  </wp14:sizeRelV>
                </wp:anchor>
              </w:drawing>
            </w:r>
            <w:r w:rsidRPr="00365AA4">
              <w:rPr>
                <w:noProof/>
                <w:sz w:val="32"/>
                <w:szCs w:val="32"/>
              </w:rPr>
              <w:drawing>
                <wp:inline distT="0" distB="0" distL="0" distR="0" wp14:anchorId="11A6FC88" wp14:editId="4E32951E">
                  <wp:extent cx="1143000" cy="971550"/>
                  <wp:effectExtent l="0" t="0" r="0" b="0"/>
                  <wp:docPr id="5" name="Рисунок 5" descr="https://scientificrussia.ru/images/p/2lq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ientificrussia.ru/images/p/2lqp-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inline>
              </w:drawing>
            </w:r>
          </w:p>
        </w:tc>
      </w:tr>
    </w:tbl>
    <w:p w:rsidR="000C2058" w:rsidRDefault="000C2058" w:rsidP="00E37A9E">
      <w:pPr>
        <w:jc w:val="center"/>
        <w:rPr>
          <w:sz w:val="32"/>
          <w:szCs w:val="32"/>
          <w:lang w:val="en-US"/>
        </w:rPr>
      </w:pPr>
    </w:p>
    <w:p w:rsidR="00051235" w:rsidRDefault="000C2058" w:rsidP="00E37A9E">
      <w:pPr>
        <w:jc w:val="center"/>
        <w:rPr>
          <w:sz w:val="32"/>
          <w:szCs w:val="32"/>
        </w:rPr>
      </w:pPr>
      <w:r w:rsidRPr="00A723F5">
        <w:rPr>
          <w:sz w:val="32"/>
          <w:szCs w:val="32"/>
        </w:rPr>
        <w:t xml:space="preserve">Министерство </w:t>
      </w:r>
      <w:r>
        <w:rPr>
          <w:sz w:val="32"/>
          <w:szCs w:val="32"/>
        </w:rPr>
        <w:t xml:space="preserve">науки и высшего образования </w:t>
      </w:r>
    </w:p>
    <w:p w:rsidR="000C2058" w:rsidRPr="00A723F5" w:rsidRDefault="000C2058" w:rsidP="00E37A9E">
      <w:pPr>
        <w:jc w:val="center"/>
        <w:rPr>
          <w:sz w:val="32"/>
          <w:szCs w:val="32"/>
        </w:rPr>
      </w:pPr>
      <w:r>
        <w:rPr>
          <w:sz w:val="32"/>
          <w:szCs w:val="32"/>
        </w:rPr>
        <w:t>Российской Федерации</w:t>
      </w:r>
    </w:p>
    <w:p w:rsidR="000C2058" w:rsidRPr="00A723F5" w:rsidRDefault="000C2058" w:rsidP="00E37A9E">
      <w:pPr>
        <w:jc w:val="center"/>
        <w:rPr>
          <w:sz w:val="32"/>
          <w:szCs w:val="32"/>
        </w:rPr>
      </w:pPr>
      <w:r w:rsidRPr="00A723F5">
        <w:rPr>
          <w:sz w:val="32"/>
          <w:szCs w:val="32"/>
        </w:rPr>
        <w:t>федеральное государственное бюджетное образовательное учреждение</w:t>
      </w:r>
      <w:r w:rsidR="00051235">
        <w:rPr>
          <w:sz w:val="32"/>
          <w:szCs w:val="32"/>
        </w:rPr>
        <w:t xml:space="preserve"> </w:t>
      </w:r>
      <w:r w:rsidRPr="00A723F5">
        <w:rPr>
          <w:sz w:val="32"/>
          <w:szCs w:val="32"/>
        </w:rPr>
        <w:t>высшего образования</w:t>
      </w:r>
    </w:p>
    <w:p w:rsidR="000C2058" w:rsidRPr="00A723F5" w:rsidRDefault="000C2058" w:rsidP="00E37A9E">
      <w:pPr>
        <w:jc w:val="center"/>
        <w:rPr>
          <w:sz w:val="32"/>
          <w:szCs w:val="32"/>
        </w:rPr>
      </w:pPr>
      <w:r w:rsidRPr="00A723F5">
        <w:rPr>
          <w:sz w:val="32"/>
          <w:szCs w:val="32"/>
        </w:rPr>
        <w:t>«Мичуринский государственный аграрный университет»</w:t>
      </w:r>
    </w:p>
    <w:p w:rsidR="000C2058" w:rsidRPr="00A723F5" w:rsidRDefault="000C2058" w:rsidP="00E37A9E">
      <w:pPr>
        <w:jc w:val="right"/>
        <w:rPr>
          <w:b/>
          <w:sz w:val="32"/>
          <w:szCs w:val="32"/>
        </w:rPr>
      </w:pPr>
    </w:p>
    <w:p w:rsidR="000C2058" w:rsidRDefault="000C2058" w:rsidP="00E37A9E">
      <w:pPr>
        <w:jc w:val="center"/>
        <w:rPr>
          <w:noProof/>
          <w:sz w:val="32"/>
          <w:szCs w:val="32"/>
        </w:rPr>
      </w:pPr>
    </w:p>
    <w:p w:rsidR="000C2058" w:rsidRDefault="000C2058" w:rsidP="00E37A9E">
      <w:pPr>
        <w:jc w:val="center"/>
        <w:rPr>
          <w:noProof/>
          <w:sz w:val="32"/>
          <w:szCs w:val="32"/>
        </w:rPr>
      </w:pPr>
    </w:p>
    <w:p w:rsidR="000C2058" w:rsidRDefault="000C2058" w:rsidP="00E37A9E">
      <w:pPr>
        <w:jc w:val="center"/>
        <w:rPr>
          <w:noProof/>
          <w:sz w:val="32"/>
          <w:szCs w:val="32"/>
        </w:rPr>
      </w:pPr>
    </w:p>
    <w:p w:rsidR="000C2058" w:rsidRDefault="000C2058" w:rsidP="00E37A9E">
      <w:pPr>
        <w:jc w:val="center"/>
        <w:rPr>
          <w:noProof/>
          <w:sz w:val="32"/>
          <w:szCs w:val="32"/>
        </w:rPr>
      </w:pPr>
    </w:p>
    <w:p w:rsidR="000C2058" w:rsidRPr="00AB28F8" w:rsidRDefault="000C2058" w:rsidP="007D561A">
      <w:pPr>
        <w:pStyle w:val="Default"/>
        <w:jc w:val="center"/>
        <w:rPr>
          <w:rFonts w:ascii="Times New Roman" w:hAnsi="Times New Roman" w:cs="Times New Roman"/>
          <w:b/>
          <w:color w:val="262626"/>
          <w:spacing w:val="40"/>
          <w:sz w:val="44"/>
          <w:szCs w:val="44"/>
        </w:rPr>
      </w:pPr>
      <w:r w:rsidRPr="00AB28F8">
        <w:rPr>
          <w:rFonts w:ascii="Times New Roman" w:hAnsi="Times New Roman" w:cs="Times New Roman"/>
          <w:b/>
          <w:color w:val="262626"/>
          <w:spacing w:val="40"/>
          <w:sz w:val="44"/>
          <w:szCs w:val="44"/>
        </w:rPr>
        <w:t>ИНФОРМАЦИОННОЕ ПИСЬМО</w:t>
      </w:r>
    </w:p>
    <w:p w:rsidR="000C2058" w:rsidRPr="00A723F5" w:rsidRDefault="000C2058" w:rsidP="00E37A9E">
      <w:pPr>
        <w:jc w:val="center"/>
        <w:rPr>
          <w:b/>
          <w:sz w:val="32"/>
          <w:szCs w:val="32"/>
        </w:rPr>
      </w:pPr>
    </w:p>
    <w:p w:rsidR="000C2058" w:rsidRPr="00A723F5" w:rsidRDefault="000C2058" w:rsidP="00E37A9E">
      <w:pPr>
        <w:jc w:val="right"/>
        <w:rPr>
          <w:b/>
          <w:sz w:val="32"/>
          <w:szCs w:val="32"/>
        </w:rPr>
      </w:pPr>
    </w:p>
    <w:p w:rsidR="000C2058" w:rsidRPr="00A723F5" w:rsidRDefault="000C2058" w:rsidP="00E37A9E">
      <w:pPr>
        <w:jc w:val="center"/>
        <w:rPr>
          <w:sz w:val="32"/>
          <w:szCs w:val="32"/>
        </w:rPr>
      </w:pPr>
    </w:p>
    <w:p w:rsidR="000C2058" w:rsidRDefault="000C2058" w:rsidP="00E37A9E">
      <w:pPr>
        <w:jc w:val="center"/>
        <w:rPr>
          <w:sz w:val="32"/>
          <w:szCs w:val="32"/>
        </w:rPr>
      </w:pPr>
      <w:r>
        <w:rPr>
          <w:sz w:val="32"/>
          <w:szCs w:val="32"/>
        </w:rPr>
        <w:t xml:space="preserve">Всероссийская (национальная) научно-практическая </w:t>
      </w:r>
      <w:r w:rsidRPr="00A723F5">
        <w:rPr>
          <w:sz w:val="32"/>
          <w:szCs w:val="32"/>
        </w:rPr>
        <w:t>конференция</w:t>
      </w:r>
    </w:p>
    <w:p w:rsidR="000C2058" w:rsidRPr="00A723F5" w:rsidRDefault="000C2058" w:rsidP="00E37A9E">
      <w:pPr>
        <w:jc w:val="center"/>
        <w:rPr>
          <w:sz w:val="32"/>
          <w:szCs w:val="32"/>
        </w:rPr>
      </w:pPr>
    </w:p>
    <w:p w:rsidR="000C2058" w:rsidRPr="00420CC1" w:rsidRDefault="000C2058" w:rsidP="00815F12">
      <w:pPr>
        <w:jc w:val="center"/>
        <w:rPr>
          <w:b/>
          <w:sz w:val="32"/>
        </w:rPr>
      </w:pPr>
      <w:r w:rsidRPr="00420CC1">
        <w:rPr>
          <w:b/>
          <w:sz w:val="32"/>
        </w:rPr>
        <w:t>«АКТУАЛЬНЫЕ ПРОБЛЕМЫ РЕГИОНАЛЬНОЙ И ОТРАСЛЕВОЙ ЭКОНОМИКИ»</w:t>
      </w:r>
    </w:p>
    <w:p w:rsidR="000C2058" w:rsidRPr="00D759B7" w:rsidRDefault="000C2058" w:rsidP="00E37A9E">
      <w:pPr>
        <w:jc w:val="center"/>
        <w:rPr>
          <w:sz w:val="32"/>
          <w:szCs w:val="32"/>
        </w:rPr>
      </w:pPr>
    </w:p>
    <w:p w:rsidR="000C2058" w:rsidRDefault="000C2058" w:rsidP="00E37A9E">
      <w:pPr>
        <w:jc w:val="center"/>
        <w:rPr>
          <w:sz w:val="32"/>
          <w:szCs w:val="32"/>
        </w:rPr>
      </w:pPr>
    </w:p>
    <w:p w:rsidR="000C2058" w:rsidRPr="00A723F5" w:rsidRDefault="000C2058" w:rsidP="00E37A9E">
      <w:pPr>
        <w:jc w:val="center"/>
        <w:rPr>
          <w:sz w:val="32"/>
          <w:szCs w:val="32"/>
        </w:rPr>
      </w:pPr>
    </w:p>
    <w:p w:rsidR="000C2058" w:rsidRPr="00F8291C" w:rsidRDefault="000C2058" w:rsidP="00E37A9E">
      <w:pPr>
        <w:jc w:val="center"/>
        <w:rPr>
          <w:b/>
          <w:sz w:val="32"/>
          <w:szCs w:val="32"/>
        </w:rPr>
      </w:pPr>
      <w:r w:rsidRPr="00496AA8">
        <w:rPr>
          <w:b/>
          <w:sz w:val="32"/>
          <w:szCs w:val="32"/>
        </w:rPr>
        <w:t>8 ноября 2023 года</w:t>
      </w:r>
    </w:p>
    <w:p w:rsidR="000C2058" w:rsidRPr="00F8291C" w:rsidRDefault="000C2058" w:rsidP="00E37A9E">
      <w:pPr>
        <w:jc w:val="center"/>
        <w:rPr>
          <w:sz w:val="32"/>
          <w:szCs w:val="32"/>
        </w:rPr>
      </w:pPr>
    </w:p>
    <w:p w:rsidR="000C2058" w:rsidRPr="00A723F5" w:rsidRDefault="000C2058" w:rsidP="00E37A9E">
      <w:pPr>
        <w:jc w:val="center"/>
        <w:rPr>
          <w:sz w:val="32"/>
          <w:szCs w:val="32"/>
        </w:rPr>
      </w:pPr>
    </w:p>
    <w:p w:rsidR="000C2058" w:rsidRPr="00A723F5" w:rsidRDefault="000C2058" w:rsidP="00E37A9E">
      <w:pPr>
        <w:jc w:val="center"/>
        <w:rPr>
          <w:sz w:val="32"/>
          <w:szCs w:val="32"/>
        </w:rPr>
      </w:pPr>
    </w:p>
    <w:p w:rsidR="000C2058" w:rsidRPr="00A723F5" w:rsidRDefault="000C2058" w:rsidP="00E37A9E">
      <w:pPr>
        <w:jc w:val="center"/>
        <w:rPr>
          <w:sz w:val="32"/>
          <w:szCs w:val="32"/>
        </w:rPr>
      </w:pPr>
    </w:p>
    <w:p w:rsidR="000C2058" w:rsidRPr="00A723F5" w:rsidRDefault="000C2058" w:rsidP="00E37A9E">
      <w:pPr>
        <w:jc w:val="center"/>
        <w:rPr>
          <w:sz w:val="32"/>
          <w:szCs w:val="32"/>
        </w:rPr>
      </w:pPr>
    </w:p>
    <w:p w:rsidR="000C2058" w:rsidRPr="00A723F5" w:rsidRDefault="000C2058" w:rsidP="00E37A9E">
      <w:pPr>
        <w:jc w:val="center"/>
        <w:rPr>
          <w:sz w:val="32"/>
          <w:szCs w:val="32"/>
        </w:rPr>
      </w:pPr>
    </w:p>
    <w:p w:rsidR="000C2058" w:rsidRPr="00A723F5" w:rsidRDefault="000C2058" w:rsidP="00E37A9E">
      <w:pPr>
        <w:jc w:val="center"/>
        <w:rPr>
          <w:sz w:val="32"/>
          <w:szCs w:val="32"/>
        </w:rPr>
      </w:pPr>
    </w:p>
    <w:p w:rsidR="000C2058" w:rsidRPr="00A723F5" w:rsidRDefault="000C2058" w:rsidP="00E37A9E">
      <w:pPr>
        <w:jc w:val="center"/>
        <w:rPr>
          <w:sz w:val="32"/>
          <w:szCs w:val="32"/>
        </w:rPr>
      </w:pPr>
    </w:p>
    <w:p w:rsidR="000C2058" w:rsidRDefault="000C2058" w:rsidP="00E37A9E">
      <w:pPr>
        <w:jc w:val="center"/>
        <w:rPr>
          <w:sz w:val="32"/>
          <w:szCs w:val="32"/>
        </w:rPr>
      </w:pPr>
    </w:p>
    <w:p w:rsidR="000C2058" w:rsidRPr="00A723F5" w:rsidRDefault="000C2058" w:rsidP="00E37A9E">
      <w:pPr>
        <w:jc w:val="center"/>
        <w:rPr>
          <w:sz w:val="32"/>
          <w:szCs w:val="32"/>
        </w:rPr>
      </w:pPr>
    </w:p>
    <w:p w:rsidR="000C2058" w:rsidRDefault="000C2058" w:rsidP="00420CC1">
      <w:pPr>
        <w:jc w:val="center"/>
        <w:rPr>
          <w:b/>
          <w:color w:val="000000"/>
          <w:sz w:val="40"/>
          <w:szCs w:val="40"/>
          <w:lang w:eastAsia="en-US"/>
        </w:rPr>
      </w:pPr>
      <w:r>
        <w:rPr>
          <w:sz w:val="32"/>
          <w:szCs w:val="32"/>
        </w:rPr>
        <w:t>Мичуринск - 2023</w:t>
      </w:r>
      <w:r>
        <w:rPr>
          <w:b/>
          <w:sz w:val="40"/>
          <w:szCs w:val="40"/>
        </w:rPr>
        <w:br w:type="page"/>
      </w:r>
    </w:p>
    <w:p w:rsidR="000C2058" w:rsidRPr="000B1234" w:rsidRDefault="000C2058" w:rsidP="007D561A">
      <w:pPr>
        <w:pStyle w:val="Default"/>
        <w:jc w:val="center"/>
        <w:rPr>
          <w:rFonts w:ascii="Times New Roman" w:hAnsi="Times New Roman" w:cs="Times New Roman"/>
          <w:b/>
          <w:sz w:val="40"/>
          <w:szCs w:val="40"/>
        </w:rPr>
      </w:pPr>
      <w:r w:rsidRPr="000B1234">
        <w:rPr>
          <w:rFonts w:ascii="Times New Roman" w:hAnsi="Times New Roman" w:cs="Times New Roman"/>
          <w:b/>
          <w:sz w:val="40"/>
          <w:szCs w:val="40"/>
        </w:rPr>
        <w:lastRenderedPageBreak/>
        <w:t>Уважаемые коллеги!</w:t>
      </w:r>
    </w:p>
    <w:p w:rsidR="006136C9" w:rsidRDefault="000C2058" w:rsidP="00A4732C">
      <w:pPr>
        <w:ind w:firstLine="709"/>
        <w:jc w:val="both"/>
        <w:rPr>
          <w:caps/>
          <w:sz w:val="28"/>
          <w:szCs w:val="28"/>
        </w:rPr>
      </w:pPr>
      <w:r w:rsidRPr="006D40EE">
        <w:rPr>
          <w:sz w:val="28"/>
          <w:szCs w:val="28"/>
        </w:rPr>
        <w:t xml:space="preserve">Приглашаем Вас принять участие во </w:t>
      </w:r>
      <w:r w:rsidRPr="006D40EE">
        <w:rPr>
          <w:kern w:val="3"/>
          <w:sz w:val="28"/>
          <w:szCs w:val="28"/>
          <w:lang w:eastAsia="zh-CN"/>
        </w:rPr>
        <w:t>Всероссийской</w:t>
      </w:r>
      <w:r>
        <w:rPr>
          <w:kern w:val="3"/>
          <w:sz w:val="28"/>
          <w:szCs w:val="28"/>
          <w:lang w:eastAsia="zh-CN"/>
        </w:rPr>
        <w:t xml:space="preserve"> (</w:t>
      </w:r>
      <w:proofErr w:type="gramStart"/>
      <w:r>
        <w:rPr>
          <w:kern w:val="3"/>
          <w:sz w:val="28"/>
          <w:szCs w:val="28"/>
          <w:lang w:eastAsia="zh-CN"/>
        </w:rPr>
        <w:t xml:space="preserve">национальной) </w:t>
      </w:r>
      <w:r w:rsidRPr="006D40EE">
        <w:rPr>
          <w:kern w:val="3"/>
          <w:sz w:val="28"/>
          <w:szCs w:val="28"/>
          <w:lang w:eastAsia="zh-CN"/>
        </w:rPr>
        <w:t xml:space="preserve"> научно</w:t>
      </w:r>
      <w:proofErr w:type="gramEnd"/>
      <w:r w:rsidRPr="006D40EE">
        <w:rPr>
          <w:kern w:val="3"/>
          <w:sz w:val="28"/>
          <w:szCs w:val="28"/>
          <w:lang w:eastAsia="zh-CN"/>
        </w:rPr>
        <w:t xml:space="preserve">-практической конференции </w:t>
      </w:r>
      <w:r w:rsidRPr="005F2440">
        <w:rPr>
          <w:b/>
          <w:caps/>
          <w:sz w:val="28"/>
          <w:szCs w:val="28"/>
        </w:rPr>
        <w:t>«</w:t>
      </w:r>
      <w:r>
        <w:rPr>
          <w:b/>
          <w:sz w:val="28"/>
          <w:szCs w:val="28"/>
        </w:rPr>
        <w:t>Актуальные проблемы региональной и отраслевой экономики</w:t>
      </w:r>
      <w:r w:rsidRPr="00815F12">
        <w:rPr>
          <w:b/>
        </w:rPr>
        <w:t>»</w:t>
      </w:r>
      <w:r w:rsidR="002A30F5">
        <w:rPr>
          <w:caps/>
          <w:sz w:val="28"/>
          <w:szCs w:val="28"/>
        </w:rPr>
        <w:t>.</w:t>
      </w:r>
    </w:p>
    <w:p w:rsidR="006136C9" w:rsidRPr="004D4ADA" w:rsidRDefault="006136C9" w:rsidP="006136C9">
      <w:pPr>
        <w:ind w:firstLine="709"/>
        <w:jc w:val="both"/>
        <w:rPr>
          <w:rFonts w:eastAsia="Calibri"/>
          <w:sz w:val="28"/>
          <w:szCs w:val="28"/>
        </w:rPr>
      </w:pPr>
      <w:r w:rsidRPr="004D4ADA">
        <w:rPr>
          <w:rFonts w:eastAsia="Calibri"/>
          <w:sz w:val="28"/>
          <w:szCs w:val="28"/>
        </w:rPr>
        <w:t xml:space="preserve">Конференция </w:t>
      </w:r>
      <w:r w:rsidR="002A30F5">
        <w:rPr>
          <w:rFonts w:eastAsia="Calibri"/>
          <w:sz w:val="28"/>
          <w:szCs w:val="28"/>
        </w:rPr>
        <w:t xml:space="preserve">приурочена к празднованию 300-летия Российской академии наук и </w:t>
      </w:r>
      <w:r w:rsidRPr="006B6732">
        <w:rPr>
          <w:rFonts w:eastAsia="Calibri"/>
          <w:sz w:val="28"/>
          <w:szCs w:val="28"/>
        </w:rPr>
        <w:t xml:space="preserve">проводится в рамках Десятилетия науки и технологий </w:t>
      </w:r>
      <w:r>
        <w:rPr>
          <w:rFonts w:eastAsia="Calibri"/>
          <w:sz w:val="28"/>
          <w:szCs w:val="28"/>
        </w:rPr>
        <w:t>на базе</w:t>
      </w:r>
      <w:r w:rsidRPr="004D4ADA">
        <w:rPr>
          <w:rFonts w:eastAsia="Calibri"/>
          <w:sz w:val="28"/>
          <w:szCs w:val="28"/>
        </w:rPr>
        <w:t xml:space="preserve"> ФГБОУ ВО Мичуринский ГАУ в смешанном формате (очно и дистанционно) </w:t>
      </w:r>
      <w:r>
        <w:rPr>
          <w:rFonts w:eastAsia="Calibri"/>
          <w:b/>
          <w:sz w:val="28"/>
          <w:szCs w:val="28"/>
        </w:rPr>
        <w:t>8 ноября</w:t>
      </w:r>
      <w:r w:rsidRPr="00E2007A">
        <w:rPr>
          <w:rFonts w:eastAsia="Calibri"/>
          <w:b/>
          <w:sz w:val="28"/>
          <w:szCs w:val="28"/>
        </w:rPr>
        <w:t xml:space="preserve"> 202</w:t>
      </w:r>
      <w:r>
        <w:rPr>
          <w:rFonts w:eastAsia="Calibri"/>
          <w:b/>
          <w:sz w:val="28"/>
          <w:szCs w:val="28"/>
        </w:rPr>
        <w:t>3</w:t>
      </w:r>
      <w:r w:rsidRPr="00E2007A">
        <w:rPr>
          <w:rFonts w:eastAsia="Calibri"/>
          <w:b/>
          <w:sz w:val="28"/>
          <w:szCs w:val="28"/>
        </w:rPr>
        <w:t xml:space="preserve"> </w:t>
      </w:r>
      <w:r w:rsidRPr="00E2007A">
        <w:rPr>
          <w:rFonts w:eastAsia="Calibri"/>
          <w:sz w:val="28"/>
          <w:szCs w:val="28"/>
        </w:rPr>
        <w:t>года</w:t>
      </w:r>
      <w:r w:rsidRPr="004D4ADA">
        <w:rPr>
          <w:rFonts w:eastAsia="Calibri"/>
          <w:sz w:val="28"/>
          <w:szCs w:val="28"/>
        </w:rPr>
        <w:t>.</w:t>
      </w:r>
    </w:p>
    <w:p w:rsidR="000C2058" w:rsidRPr="00317D84" w:rsidRDefault="000C2058" w:rsidP="007D561A">
      <w:pPr>
        <w:ind w:firstLine="709"/>
        <w:jc w:val="both"/>
        <w:rPr>
          <w:sz w:val="28"/>
          <w:szCs w:val="28"/>
        </w:rPr>
      </w:pPr>
      <w:r w:rsidRPr="00317D84">
        <w:rPr>
          <w:b/>
          <w:sz w:val="28"/>
          <w:szCs w:val="28"/>
        </w:rPr>
        <w:t xml:space="preserve">Цель конференции </w:t>
      </w:r>
      <w:r w:rsidRPr="00317D84">
        <w:rPr>
          <w:sz w:val="28"/>
          <w:szCs w:val="28"/>
        </w:rPr>
        <w:t>–</w:t>
      </w:r>
      <w:r>
        <w:rPr>
          <w:sz w:val="28"/>
          <w:szCs w:val="28"/>
        </w:rPr>
        <w:t xml:space="preserve"> обоснование и </w:t>
      </w:r>
      <w:r w:rsidRPr="00317D84">
        <w:rPr>
          <w:sz w:val="28"/>
          <w:szCs w:val="28"/>
          <w:shd w:val="clear" w:color="auto" w:fill="FFFFFF"/>
        </w:rPr>
        <w:t xml:space="preserve">разработка </w:t>
      </w:r>
      <w:r>
        <w:rPr>
          <w:sz w:val="28"/>
          <w:szCs w:val="28"/>
          <w:shd w:val="clear" w:color="auto" w:fill="FFFFFF"/>
        </w:rPr>
        <w:t xml:space="preserve">теоретических положений и </w:t>
      </w:r>
      <w:r w:rsidRPr="00317D84">
        <w:rPr>
          <w:sz w:val="28"/>
          <w:szCs w:val="28"/>
          <w:shd w:val="clear" w:color="auto" w:fill="FFFFFF"/>
        </w:rPr>
        <w:t>практических рекомендаций</w:t>
      </w:r>
      <w:r>
        <w:rPr>
          <w:sz w:val="28"/>
          <w:szCs w:val="28"/>
          <w:shd w:val="clear" w:color="auto" w:fill="FFFFFF"/>
        </w:rPr>
        <w:t xml:space="preserve"> по основн</w:t>
      </w:r>
      <w:r w:rsidR="00D6198F">
        <w:rPr>
          <w:sz w:val="28"/>
          <w:szCs w:val="28"/>
          <w:shd w:val="clear" w:color="auto" w:fill="FFFFFF"/>
        </w:rPr>
        <w:t>ым</w:t>
      </w:r>
      <w:r>
        <w:rPr>
          <w:sz w:val="28"/>
          <w:szCs w:val="28"/>
          <w:shd w:val="clear" w:color="auto" w:fill="FFFFFF"/>
        </w:rPr>
        <w:t xml:space="preserve"> направления</w:t>
      </w:r>
      <w:r w:rsidR="00D6198F">
        <w:rPr>
          <w:sz w:val="28"/>
          <w:szCs w:val="28"/>
          <w:shd w:val="clear" w:color="auto" w:fill="FFFFFF"/>
        </w:rPr>
        <w:t>м</w:t>
      </w:r>
      <w:r>
        <w:rPr>
          <w:sz w:val="28"/>
          <w:szCs w:val="28"/>
          <w:shd w:val="clear" w:color="auto" w:fill="FFFFFF"/>
        </w:rPr>
        <w:t xml:space="preserve"> развития региональной и отраслевой экономики.</w:t>
      </w:r>
    </w:p>
    <w:p w:rsidR="000C2058" w:rsidRPr="00317D84" w:rsidRDefault="000C2058" w:rsidP="007D561A">
      <w:pPr>
        <w:suppressAutoHyphens/>
        <w:autoSpaceDE w:val="0"/>
        <w:ind w:firstLine="709"/>
        <w:jc w:val="both"/>
        <w:rPr>
          <w:sz w:val="28"/>
          <w:szCs w:val="28"/>
          <w:lang w:eastAsia="zh-CN"/>
        </w:rPr>
      </w:pPr>
      <w:r w:rsidRPr="00317D84">
        <w:rPr>
          <w:b/>
          <w:sz w:val="28"/>
          <w:szCs w:val="28"/>
        </w:rPr>
        <w:t>Основные направления конференции:</w:t>
      </w:r>
    </w:p>
    <w:p w:rsidR="000C2058" w:rsidRPr="002A6636" w:rsidRDefault="00496AA8" w:rsidP="00E83AF7">
      <w:pPr>
        <w:pStyle w:val="21"/>
        <w:rPr>
          <w:color w:val="000000"/>
          <w:sz w:val="28"/>
          <w:szCs w:val="28"/>
        </w:rPr>
      </w:pPr>
      <w:r>
        <w:rPr>
          <w:color w:val="000000"/>
          <w:sz w:val="28"/>
          <w:szCs w:val="28"/>
        </w:rPr>
        <w:t>1.</w:t>
      </w:r>
      <w:r w:rsidR="000C2058" w:rsidRPr="002A6636">
        <w:rPr>
          <w:color w:val="000000"/>
          <w:sz w:val="28"/>
          <w:szCs w:val="28"/>
        </w:rPr>
        <w:t>Современная государственная аграрная политика</w:t>
      </w:r>
    </w:p>
    <w:p w:rsidR="000C2058" w:rsidRPr="002A6636" w:rsidRDefault="00496AA8" w:rsidP="00E83AF7">
      <w:pPr>
        <w:pStyle w:val="21"/>
        <w:rPr>
          <w:color w:val="000000"/>
          <w:sz w:val="28"/>
          <w:szCs w:val="28"/>
        </w:rPr>
      </w:pPr>
      <w:r>
        <w:rPr>
          <w:color w:val="000000"/>
          <w:sz w:val="28"/>
          <w:szCs w:val="28"/>
        </w:rPr>
        <w:t>2.</w:t>
      </w:r>
      <w:r w:rsidR="000C2058" w:rsidRPr="002A6636">
        <w:rPr>
          <w:color w:val="000000"/>
          <w:sz w:val="28"/>
          <w:szCs w:val="28"/>
        </w:rPr>
        <w:t xml:space="preserve">Формирование и использование ресурсной базы </w:t>
      </w:r>
      <w:r w:rsidR="000C2058">
        <w:rPr>
          <w:color w:val="000000"/>
          <w:sz w:val="28"/>
          <w:szCs w:val="28"/>
        </w:rPr>
        <w:t>аграрной экономики</w:t>
      </w:r>
    </w:p>
    <w:p w:rsidR="000C2058" w:rsidRPr="002A6636" w:rsidRDefault="00496AA8" w:rsidP="00E83AF7">
      <w:pPr>
        <w:pStyle w:val="21"/>
        <w:rPr>
          <w:color w:val="000000"/>
          <w:sz w:val="28"/>
          <w:szCs w:val="28"/>
        </w:rPr>
      </w:pPr>
      <w:r>
        <w:rPr>
          <w:color w:val="000000"/>
          <w:sz w:val="28"/>
          <w:szCs w:val="28"/>
        </w:rPr>
        <w:t>3.</w:t>
      </w:r>
      <w:r w:rsidR="000C2058" w:rsidRPr="002A6636">
        <w:rPr>
          <w:color w:val="000000"/>
          <w:sz w:val="28"/>
          <w:szCs w:val="28"/>
        </w:rPr>
        <w:t>Эффективность функционирования предприятий и отраслей АПК</w:t>
      </w:r>
    </w:p>
    <w:p w:rsidR="000C2058" w:rsidRPr="002A6636" w:rsidRDefault="00496AA8" w:rsidP="00E83AF7">
      <w:pPr>
        <w:pStyle w:val="21"/>
        <w:rPr>
          <w:color w:val="000000"/>
          <w:sz w:val="28"/>
          <w:szCs w:val="28"/>
        </w:rPr>
      </w:pPr>
      <w:r>
        <w:rPr>
          <w:color w:val="000000"/>
          <w:sz w:val="28"/>
          <w:szCs w:val="28"/>
        </w:rPr>
        <w:t>4.</w:t>
      </w:r>
      <w:r w:rsidR="000C2058" w:rsidRPr="002A6636">
        <w:rPr>
          <w:color w:val="000000"/>
          <w:sz w:val="28"/>
          <w:szCs w:val="28"/>
        </w:rPr>
        <w:t xml:space="preserve">Инвестиционная и инновационная деятельность </w:t>
      </w:r>
      <w:r w:rsidR="000C2058">
        <w:rPr>
          <w:color w:val="000000"/>
          <w:sz w:val="28"/>
          <w:szCs w:val="28"/>
        </w:rPr>
        <w:t>предприятий аграрной сферы</w:t>
      </w:r>
    </w:p>
    <w:p w:rsidR="000C2058" w:rsidRDefault="00496AA8" w:rsidP="00E83AF7">
      <w:pPr>
        <w:pStyle w:val="21"/>
        <w:rPr>
          <w:color w:val="000000"/>
          <w:sz w:val="28"/>
          <w:szCs w:val="28"/>
        </w:rPr>
      </w:pPr>
      <w:r>
        <w:rPr>
          <w:color w:val="000000"/>
          <w:sz w:val="28"/>
          <w:szCs w:val="28"/>
        </w:rPr>
        <w:t>5.</w:t>
      </w:r>
      <w:r w:rsidR="000C2058" w:rsidRPr="002A6636">
        <w:rPr>
          <w:color w:val="000000"/>
          <w:sz w:val="28"/>
          <w:szCs w:val="28"/>
        </w:rPr>
        <w:t>Пространственное развитие агропромышленного производства и специализация регионов</w:t>
      </w:r>
    </w:p>
    <w:p w:rsidR="000C2058" w:rsidRPr="00310CD6" w:rsidRDefault="000C2058" w:rsidP="00E83AF7">
      <w:pPr>
        <w:pStyle w:val="21"/>
        <w:rPr>
          <w:color w:val="000000"/>
          <w:sz w:val="28"/>
          <w:szCs w:val="28"/>
        </w:rPr>
      </w:pPr>
    </w:p>
    <w:p w:rsidR="000C2058" w:rsidRPr="004D45FF" w:rsidRDefault="000C2058" w:rsidP="001A7485">
      <w:pPr>
        <w:ind w:firstLine="567"/>
        <w:jc w:val="center"/>
        <w:rPr>
          <w:b/>
          <w:sz w:val="28"/>
          <w:szCs w:val="28"/>
        </w:rPr>
      </w:pPr>
      <w:r w:rsidRPr="004D45FF">
        <w:rPr>
          <w:b/>
          <w:sz w:val="28"/>
          <w:szCs w:val="28"/>
        </w:rPr>
        <w:t xml:space="preserve">Условия </w:t>
      </w:r>
      <w:r>
        <w:rPr>
          <w:b/>
          <w:sz w:val="28"/>
          <w:szCs w:val="28"/>
        </w:rPr>
        <w:t>участия:</w:t>
      </w:r>
    </w:p>
    <w:p w:rsidR="000C2058" w:rsidRDefault="000C2058" w:rsidP="001A7485">
      <w:pPr>
        <w:pStyle w:val="22"/>
        <w:spacing w:after="0" w:line="240" w:lineRule="auto"/>
        <w:ind w:left="0" w:firstLine="567"/>
        <w:jc w:val="both"/>
        <w:rPr>
          <w:rFonts w:ascii="Book Antiqua" w:hAnsi="Book Antiqua"/>
          <w:sz w:val="20"/>
          <w:szCs w:val="20"/>
        </w:rPr>
      </w:pPr>
      <w:r w:rsidRPr="004D45FF">
        <w:rPr>
          <w:rFonts w:ascii="Times New Roman" w:hAnsi="Times New Roman"/>
          <w:sz w:val="28"/>
          <w:szCs w:val="28"/>
          <w:lang w:eastAsia="ru-RU"/>
        </w:rPr>
        <w:t xml:space="preserve">Материалы для публикации необходимо предоставить в срок до </w:t>
      </w:r>
      <w:r w:rsidR="00496AA8" w:rsidRPr="00496AA8">
        <w:rPr>
          <w:rFonts w:ascii="Times New Roman" w:hAnsi="Times New Roman"/>
          <w:b/>
          <w:sz w:val="28"/>
          <w:szCs w:val="28"/>
          <w:lang w:eastAsia="ru-RU"/>
        </w:rPr>
        <w:t>3</w:t>
      </w:r>
      <w:r w:rsidRPr="00496AA8">
        <w:rPr>
          <w:rFonts w:ascii="Times New Roman" w:hAnsi="Times New Roman"/>
          <w:b/>
          <w:sz w:val="28"/>
          <w:szCs w:val="28"/>
          <w:lang w:eastAsia="ru-RU"/>
        </w:rPr>
        <w:t>0 октября</w:t>
      </w:r>
      <w:r w:rsidR="00D6198F">
        <w:rPr>
          <w:rFonts w:ascii="Times New Roman" w:hAnsi="Times New Roman"/>
          <w:b/>
          <w:sz w:val="28"/>
          <w:szCs w:val="28"/>
          <w:lang w:eastAsia="ru-RU"/>
        </w:rPr>
        <w:t xml:space="preserve"> </w:t>
      </w:r>
      <w:smartTag w:uri="urn:schemas-microsoft-com:office:smarttags" w:element="metricconverter">
        <w:smartTagPr>
          <w:attr w:name="ProductID" w:val="2023 г"/>
        </w:smartTagPr>
        <w:r w:rsidRPr="00310CD6">
          <w:rPr>
            <w:rFonts w:ascii="Times New Roman" w:hAnsi="Times New Roman"/>
            <w:b/>
            <w:sz w:val="28"/>
            <w:szCs w:val="28"/>
            <w:lang w:eastAsia="ru-RU"/>
          </w:rPr>
          <w:t>2023 г</w:t>
        </w:r>
      </w:smartTag>
      <w:r w:rsidRPr="00310CD6">
        <w:rPr>
          <w:rFonts w:ascii="Times New Roman" w:hAnsi="Times New Roman"/>
          <w:b/>
          <w:sz w:val="28"/>
          <w:szCs w:val="28"/>
          <w:lang w:eastAsia="ru-RU"/>
        </w:rPr>
        <w:t>.</w:t>
      </w:r>
      <w:r w:rsidRPr="004D45FF">
        <w:rPr>
          <w:rFonts w:ascii="Times New Roman" w:hAnsi="Times New Roman"/>
          <w:sz w:val="28"/>
          <w:szCs w:val="28"/>
          <w:lang w:eastAsia="ru-RU"/>
        </w:rPr>
        <w:t xml:space="preserve"> Оргкомитет конференции оставляет за собой право не принимать к публикации материалы, оформленные с нарушением ниже приведенных требований.</w:t>
      </w:r>
    </w:p>
    <w:p w:rsidR="000C2058" w:rsidRPr="004D45FF" w:rsidRDefault="000C2058" w:rsidP="001A7485">
      <w:pPr>
        <w:pStyle w:val="22"/>
        <w:spacing w:after="0" w:line="240" w:lineRule="auto"/>
        <w:ind w:left="0" w:firstLine="567"/>
        <w:jc w:val="both"/>
        <w:rPr>
          <w:rFonts w:ascii="Times New Roman" w:hAnsi="Times New Roman"/>
          <w:sz w:val="28"/>
          <w:szCs w:val="28"/>
          <w:lang w:eastAsia="ru-RU"/>
        </w:rPr>
      </w:pPr>
      <w:r w:rsidRPr="004D45FF">
        <w:rPr>
          <w:rFonts w:ascii="Times New Roman" w:hAnsi="Times New Roman"/>
          <w:sz w:val="28"/>
          <w:szCs w:val="28"/>
          <w:lang w:eastAsia="ru-RU"/>
        </w:rPr>
        <w:t xml:space="preserve">Материалы для публикации и заявки отправлять отдельными файлами. В имени файла необходимо указать фамилию первого автора, например, «Иванов </w:t>
      </w:r>
      <w:proofErr w:type="spellStart"/>
      <w:r w:rsidRPr="004D45FF">
        <w:rPr>
          <w:rFonts w:ascii="Times New Roman" w:hAnsi="Times New Roman"/>
          <w:sz w:val="28"/>
          <w:szCs w:val="28"/>
          <w:lang w:eastAsia="ru-RU"/>
        </w:rPr>
        <w:t>И.И._Статья</w:t>
      </w:r>
      <w:proofErr w:type="spellEnd"/>
      <w:r w:rsidRPr="004D45FF">
        <w:rPr>
          <w:rFonts w:ascii="Times New Roman" w:hAnsi="Times New Roman"/>
          <w:sz w:val="28"/>
          <w:szCs w:val="28"/>
          <w:lang w:eastAsia="ru-RU"/>
        </w:rPr>
        <w:t xml:space="preserve">», «Иванов </w:t>
      </w:r>
      <w:proofErr w:type="spellStart"/>
      <w:r w:rsidRPr="004D45FF">
        <w:rPr>
          <w:rFonts w:ascii="Times New Roman" w:hAnsi="Times New Roman"/>
          <w:sz w:val="28"/>
          <w:szCs w:val="28"/>
          <w:lang w:eastAsia="ru-RU"/>
        </w:rPr>
        <w:t>И.И._Заявка</w:t>
      </w:r>
      <w:proofErr w:type="spellEnd"/>
      <w:r w:rsidRPr="004D45FF">
        <w:rPr>
          <w:rFonts w:ascii="Times New Roman" w:hAnsi="Times New Roman"/>
          <w:sz w:val="28"/>
          <w:szCs w:val="28"/>
          <w:lang w:eastAsia="ru-RU"/>
        </w:rPr>
        <w:t>».</w:t>
      </w:r>
    </w:p>
    <w:p w:rsidR="000C2058" w:rsidRPr="00C24BCE" w:rsidRDefault="000C2058" w:rsidP="00317D84">
      <w:pPr>
        <w:ind w:firstLine="426"/>
        <w:jc w:val="both"/>
        <w:rPr>
          <w:sz w:val="28"/>
          <w:szCs w:val="28"/>
        </w:rPr>
      </w:pPr>
      <w:r w:rsidRPr="00AE6921">
        <w:rPr>
          <w:sz w:val="28"/>
          <w:szCs w:val="28"/>
        </w:rPr>
        <w:t>Материалы конференции будут опубликованы в сборнике</w:t>
      </w:r>
      <w:r w:rsidR="00051235">
        <w:rPr>
          <w:sz w:val="28"/>
          <w:szCs w:val="28"/>
        </w:rPr>
        <w:t xml:space="preserve"> </w:t>
      </w:r>
      <w:r w:rsidRPr="005F2440">
        <w:rPr>
          <w:b/>
          <w:caps/>
          <w:sz w:val="28"/>
          <w:szCs w:val="28"/>
        </w:rPr>
        <w:t>«</w:t>
      </w:r>
      <w:r>
        <w:rPr>
          <w:b/>
          <w:sz w:val="28"/>
          <w:szCs w:val="28"/>
        </w:rPr>
        <w:t>Актуальные проблемы региональной и отраслевой экономики</w:t>
      </w:r>
      <w:r w:rsidRPr="00815F12">
        <w:rPr>
          <w:b/>
        </w:rPr>
        <w:t>»</w:t>
      </w:r>
      <w:r w:rsidR="00496AA8">
        <w:rPr>
          <w:sz w:val="28"/>
          <w:szCs w:val="28"/>
        </w:rPr>
        <w:t xml:space="preserve"> и</w:t>
      </w:r>
      <w:r w:rsidRPr="00AE6921">
        <w:rPr>
          <w:sz w:val="28"/>
          <w:szCs w:val="28"/>
        </w:rPr>
        <w:t xml:space="preserve"> размещены в баз</w:t>
      </w:r>
      <w:r>
        <w:rPr>
          <w:sz w:val="28"/>
          <w:szCs w:val="28"/>
        </w:rPr>
        <w:t>е</w:t>
      </w:r>
      <w:r w:rsidRPr="00AE6921">
        <w:rPr>
          <w:sz w:val="28"/>
          <w:szCs w:val="28"/>
        </w:rPr>
        <w:t xml:space="preserve"> данных Российского индекса научного цитирования (РИНЦ</w:t>
      </w:r>
      <w:r>
        <w:rPr>
          <w:sz w:val="28"/>
          <w:szCs w:val="28"/>
        </w:rPr>
        <w:t>)</w:t>
      </w:r>
      <w:r w:rsidRPr="00AE6921">
        <w:rPr>
          <w:sz w:val="28"/>
          <w:szCs w:val="28"/>
        </w:rPr>
        <w:t>.</w:t>
      </w:r>
      <w:r w:rsidR="00051235">
        <w:rPr>
          <w:sz w:val="28"/>
          <w:szCs w:val="28"/>
        </w:rPr>
        <w:t xml:space="preserve"> </w:t>
      </w:r>
      <w:r w:rsidRPr="00C24BCE">
        <w:rPr>
          <w:sz w:val="28"/>
          <w:szCs w:val="28"/>
          <w:shd w:val="clear" w:color="auto" w:fill="FFFFFF"/>
        </w:rPr>
        <w:t xml:space="preserve">Сборнику </w:t>
      </w:r>
      <w:r>
        <w:rPr>
          <w:sz w:val="28"/>
          <w:szCs w:val="28"/>
          <w:shd w:val="clear" w:color="auto" w:fill="FFFFFF"/>
        </w:rPr>
        <w:t xml:space="preserve">будет </w:t>
      </w:r>
      <w:r w:rsidRPr="00D877F7">
        <w:rPr>
          <w:i/>
          <w:sz w:val="28"/>
          <w:szCs w:val="28"/>
          <w:shd w:val="clear" w:color="auto" w:fill="FFFFFF"/>
        </w:rPr>
        <w:t>присвоен</w:t>
      </w:r>
      <w:r w:rsidRPr="00C24BCE">
        <w:rPr>
          <w:sz w:val="28"/>
          <w:szCs w:val="28"/>
          <w:shd w:val="clear" w:color="auto" w:fill="FFFFFF"/>
        </w:rPr>
        <w:t xml:space="preserve"> ISBN. Перед публикацией все материалы конференции проверяются на отсутствие </w:t>
      </w:r>
      <w:r w:rsidR="00D6198F">
        <w:rPr>
          <w:sz w:val="28"/>
          <w:szCs w:val="28"/>
          <w:shd w:val="clear" w:color="auto" w:fill="FFFFFF"/>
        </w:rPr>
        <w:t xml:space="preserve">неправомерных </w:t>
      </w:r>
      <w:r w:rsidRPr="00C24BCE">
        <w:rPr>
          <w:sz w:val="28"/>
          <w:szCs w:val="28"/>
          <w:shd w:val="clear" w:color="auto" w:fill="FFFFFF"/>
        </w:rPr>
        <w:t>заимствований в системе «</w:t>
      </w:r>
      <w:proofErr w:type="spellStart"/>
      <w:r w:rsidRPr="00C24BCE">
        <w:rPr>
          <w:sz w:val="28"/>
          <w:szCs w:val="28"/>
          <w:shd w:val="clear" w:color="auto" w:fill="FFFFFF"/>
        </w:rPr>
        <w:t>Антиплагиат</w:t>
      </w:r>
      <w:proofErr w:type="spellEnd"/>
      <w:r w:rsidRPr="00C24BCE">
        <w:rPr>
          <w:sz w:val="28"/>
          <w:szCs w:val="28"/>
          <w:shd w:val="clear" w:color="auto" w:fill="FFFFFF"/>
        </w:rPr>
        <w:t>». Оригинальность статей должна составлять не менее 60%.</w:t>
      </w:r>
    </w:p>
    <w:p w:rsidR="000C2058" w:rsidRPr="00C8468F" w:rsidRDefault="000C2058" w:rsidP="00C8468F">
      <w:pPr>
        <w:ind w:firstLine="567"/>
        <w:jc w:val="both"/>
        <w:rPr>
          <w:sz w:val="28"/>
          <w:szCs w:val="28"/>
        </w:rPr>
      </w:pPr>
      <w:r w:rsidRPr="00C8468F">
        <w:rPr>
          <w:sz w:val="28"/>
          <w:szCs w:val="28"/>
        </w:rPr>
        <w:t xml:space="preserve">Заявки на участие в конференции и материалы просим присылать </w:t>
      </w:r>
      <w:r>
        <w:rPr>
          <w:sz w:val="28"/>
          <w:szCs w:val="28"/>
        </w:rPr>
        <w:t>на</w:t>
      </w:r>
      <w:r w:rsidRPr="00C8468F">
        <w:rPr>
          <w:sz w:val="28"/>
          <w:szCs w:val="28"/>
        </w:rPr>
        <w:t xml:space="preserve"> электронн</w:t>
      </w:r>
      <w:r>
        <w:rPr>
          <w:sz w:val="28"/>
          <w:szCs w:val="28"/>
        </w:rPr>
        <w:t>ую</w:t>
      </w:r>
      <w:r w:rsidRPr="00C8468F">
        <w:rPr>
          <w:sz w:val="28"/>
          <w:szCs w:val="28"/>
        </w:rPr>
        <w:t xml:space="preserve"> почт</w:t>
      </w:r>
      <w:r>
        <w:rPr>
          <w:sz w:val="28"/>
          <w:szCs w:val="28"/>
        </w:rPr>
        <w:t>у</w:t>
      </w:r>
      <w:r w:rsidR="00051235">
        <w:rPr>
          <w:sz w:val="28"/>
          <w:szCs w:val="28"/>
        </w:rPr>
        <w:t xml:space="preserve"> </w:t>
      </w:r>
      <w:r w:rsidRPr="00C8468F">
        <w:rPr>
          <w:spacing w:val="-2"/>
          <w:sz w:val="28"/>
          <w:szCs w:val="28"/>
          <w:lang w:val="en-US"/>
        </w:rPr>
        <w:t>e</w:t>
      </w:r>
      <w:r w:rsidRPr="00C8468F">
        <w:rPr>
          <w:spacing w:val="-2"/>
          <w:sz w:val="28"/>
          <w:szCs w:val="28"/>
        </w:rPr>
        <w:t>-</w:t>
      </w:r>
      <w:r w:rsidRPr="00C8468F">
        <w:rPr>
          <w:spacing w:val="-2"/>
          <w:sz w:val="28"/>
          <w:szCs w:val="28"/>
          <w:lang w:val="en-US"/>
        </w:rPr>
        <w:t>mail</w:t>
      </w:r>
      <w:r w:rsidRPr="00496AA8">
        <w:rPr>
          <w:spacing w:val="-2"/>
          <w:sz w:val="28"/>
          <w:szCs w:val="28"/>
        </w:rPr>
        <w:t>:</w:t>
      </w:r>
      <w:r w:rsidR="009930FC" w:rsidRPr="009930FC">
        <w:rPr>
          <w:spacing w:val="-2"/>
          <w:sz w:val="28"/>
          <w:szCs w:val="28"/>
        </w:rPr>
        <w:t xml:space="preserve"> </w:t>
      </w:r>
      <w:proofErr w:type="spellStart"/>
      <w:r w:rsidR="009930FC">
        <w:rPr>
          <w:spacing w:val="-2"/>
          <w:sz w:val="28"/>
          <w:szCs w:val="28"/>
          <w:lang w:val="en-US"/>
        </w:rPr>
        <w:t>azzheurovam</w:t>
      </w:r>
      <w:proofErr w:type="spellEnd"/>
      <w:r w:rsidR="009930FC" w:rsidRPr="009930FC">
        <w:rPr>
          <w:spacing w:val="-2"/>
          <w:sz w:val="28"/>
          <w:szCs w:val="28"/>
        </w:rPr>
        <w:t>@</w:t>
      </w:r>
      <w:r w:rsidR="009930FC">
        <w:rPr>
          <w:spacing w:val="-2"/>
          <w:sz w:val="28"/>
          <w:szCs w:val="28"/>
          <w:lang w:val="en-US"/>
        </w:rPr>
        <w:t>mail</w:t>
      </w:r>
      <w:r w:rsidR="009930FC" w:rsidRPr="009930FC">
        <w:rPr>
          <w:spacing w:val="-2"/>
          <w:sz w:val="28"/>
          <w:szCs w:val="28"/>
        </w:rPr>
        <w:t>.</w:t>
      </w:r>
      <w:proofErr w:type="spellStart"/>
      <w:r w:rsidR="009930FC">
        <w:rPr>
          <w:spacing w:val="-2"/>
          <w:sz w:val="28"/>
          <w:szCs w:val="28"/>
          <w:lang w:val="en-US"/>
        </w:rPr>
        <w:t>ru</w:t>
      </w:r>
      <w:proofErr w:type="spellEnd"/>
      <w:r w:rsidR="009930FC">
        <w:fldChar w:fldCharType="begin"/>
      </w:r>
      <w:r w:rsidR="009930FC">
        <w:instrText xml:space="preserve"> HYPERLINK "mailto:КaramnovaN@yandex.ru" </w:instrText>
      </w:r>
      <w:r w:rsidR="009930FC">
        <w:fldChar w:fldCharType="end"/>
      </w:r>
    </w:p>
    <w:p w:rsidR="000C2058" w:rsidRPr="00C8468F" w:rsidRDefault="000C2058" w:rsidP="00C8468F">
      <w:pPr>
        <w:shd w:val="clear" w:color="auto" w:fill="FFFFFF"/>
        <w:tabs>
          <w:tab w:val="left" w:pos="284"/>
          <w:tab w:val="num" w:pos="709"/>
          <w:tab w:val="left" w:pos="851"/>
        </w:tabs>
        <w:ind w:firstLine="567"/>
        <w:jc w:val="both"/>
        <w:rPr>
          <w:sz w:val="28"/>
          <w:szCs w:val="28"/>
        </w:rPr>
      </w:pPr>
      <w:r w:rsidRPr="00C8468F">
        <w:rPr>
          <w:sz w:val="28"/>
          <w:szCs w:val="28"/>
        </w:rPr>
        <w:t>В содержание высылаемых материалов должны быть включены:</w:t>
      </w:r>
    </w:p>
    <w:p w:rsidR="000C2058" w:rsidRPr="00C8468F" w:rsidRDefault="000C2058" w:rsidP="00C8468F">
      <w:pPr>
        <w:shd w:val="clear" w:color="auto" w:fill="FFFFFF"/>
        <w:tabs>
          <w:tab w:val="num" w:pos="851"/>
          <w:tab w:val="left" w:pos="9072"/>
        </w:tabs>
        <w:ind w:firstLine="567"/>
        <w:jc w:val="both"/>
        <w:rPr>
          <w:sz w:val="28"/>
          <w:szCs w:val="28"/>
        </w:rPr>
      </w:pPr>
      <w:r w:rsidRPr="00C8468F">
        <w:rPr>
          <w:sz w:val="28"/>
          <w:szCs w:val="28"/>
        </w:rPr>
        <w:t>1.Заявка на участие по прилагаемой форме.</w:t>
      </w:r>
    </w:p>
    <w:p w:rsidR="000C2058" w:rsidRDefault="000C2058" w:rsidP="00D877F7">
      <w:pPr>
        <w:shd w:val="clear" w:color="auto" w:fill="FFFFFF"/>
        <w:tabs>
          <w:tab w:val="num" w:pos="851"/>
          <w:tab w:val="left" w:pos="9072"/>
        </w:tabs>
        <w:ind w:firstLine="567"/>
        <w:jc w:val="both"/>
        <w:rPr>
          <w:sz w:val="28"/>
          <w:szCs w:val="28"/>
        </w:rPr>
      </w:pPr>
      <w:r w:rsidRPr="00C8468F">
        <w:rPr>
          <w:sz w:val="28"/>
          <w:szCs w:val="28"/>
        </w:rPr>
        <w:t>2.Текст статьи в электронном виде.</w:t>
      </w:r>
    </w:p>
    <w:p w:rsidR="000C2058" w:rsidRPr="00D877F7" w:rsidRDefault="000C2058" w:rsidP="00D877F7">
      <w:pPr>
        <w:shd w:val="clear" w:color="auto" w:fill="FFFFFF"/>
        <w:tabs>
          <w:tab w:val="num" w:pos="851"/>
          <w:tab w:val="left" w:pos="9072"/>
        </w:tabs>
        <w:ind w:firstLine="567"/>
        <w:jc w:val="both"/>
        <w:rPr>
          <w:sz w:val="28"/>
          <w:szCs w:val="28"/>
        </w:rPr>
      </w:pPr>
      <w:r w:rsidRPr="00D877F7">
        <w:rPr>
          <w:spacing w:val="-2"/>
          <w:sz w:val="28"/>
          <w:szCs w:val="28"/>
        </w:rPr>
        <w:t xml:space="preserve">3. </w:t>
      </w:r>
      <w:r w:rsidRPr="00D877F7">
        <w:rPr>
          <w:sz w:val="28"/>
          <w:szCs w:val="28"/>
        </w:rPr>
        <w:t>Рецензи</w:t>
      </w:r>
      <w:r w:rsidR="00D6198F">
        <w:rPr>
          <w:sz w:val="28"/>
          <w:szCs w:val="28"/>
        </w:rPr>
        <w:t>я</w:t>
      </w:r>
      <w:r w:rsidRPr="00D877F7">
        <w:rPr>
          <w:sz w:val="28"/>
          <w:szCs w:val="28"/>
        </w:rPr>
        <w:t xml:space="preserve"> на статью с указанием полного наименования организации и даты рецензирования (редактируемый файл </w:t>
      </w:r>
      <w:proofErr w:type="spellStart"/>
      <w:r w:rsidRPr="00D877F7">
        <w:rPr>
          <w:sz w:val="28"/>
          <w:szCs w:val="28"/>
        </w:rPr>
        <w:t>Word</w:t>
      </w:r>
      <w:proofErr w:type="spellEnd"/>
      <w:r w:rsidRPr="00D877F7">
        <w:rPr>
          <w:sz w:val="28"/>
          <w:szCs w:val="28"/>
        </w:rPr>
        <w:t xml:space="preserve"> и </w:t>
      </w:r>
      <w:proofErr w:type="spellStart"/>
      <w:r w:rsidRPr="00D877F7">
        <w:rPr>
          <w:sz w:val="28"/>
          <w:szCs w:val="28"/>
        </w:rPr>
        <w:t>сканкопия</w:t>
      </w:r>
      <w:proofErr w:type="spellEnd"/>
      <w:r w:rsidRPr="00D877F7">
        <w:rPr>
          <w:sz w:val="28"/>
          <w:szCs w:val="28"/>
        </w:rPr>
        <w:t xml:space="preserve"> в PDF-</w:t>
      </w:r>
      <w:r w:rsidR="00D6198F">
        <w:rPr>
          <w:sz w:val="28"/>
          <w:szCs w:val="28"/>
        </w:rPr>
        <w:t>формате с подписью), составленная</w:t>
      </w:r>
      <w:r w:rsidRPr="00D877F7">
        <w:rPr>
          <w:sz w:val="28"/>
          <w:szCs w:val="28"/>
        </w:rPr>
        <w:t xml:space="preserve"> кандидатом или доктором наук по направлению исследований автора, заверенн</w:t>
      </w:r>
      <w:r w:rsidR="00D6198F">
        <w:rPr>
          <w:sz w:val="28"/>
          <w:szCs w:val="28"/>
        </w:rPr>
        <w:t>ая</w:t>
      </w:r>
      <w:r w:rsidRPr="00D877F7">
        <w:rPr>
          <w:sz w:val="28"/>
          <w:szCs w:val="28"/>
        </w:rPr>
        <w:t xml:space="preserve"> в организации. Сведения о рецензентах, их месте работы приводятся на русском и английском языках. Текст рецензии </w:t>
      </w:r>
      <w:r w:rsidRPr="00D877F7">
        <w:rPr>
          <w:sz w:val="28"/>
          <w:szCs w:val="28"/>
        </w:rPr>
        <w:lastRenderedPageBreak/>
        <w:t>должен содержать оценочные суждения в виде свободного или структурированного текста.</w:t>
      </w:r>
    </w:p>
    <w:p w:rsidR="000C2058" w:rsidRPr="00AE6921" w:rsidRDefault="000C2058" w:rsidP="00C8468F">
      <w:pPr>
        <w:ind w:firstLine="709"/>
        <w:jc w:val="both"/>
        <w:rPr>
          <w:sz w:val="28"/>
          <w:szCs w:val="28"/>
          <w:lang w:eastAsia="en-US"/>
        </w:rPr>
      </w:pPr>
      <w:proofErr w:type="spellStart"/>
      <w:r w:rsidRPr="00AE6921">
        <w:rPr>
          <w:b/>
          <w:i/>
          <w:sz w:val="28"/>
          <w:szCs w:val="28"/>
          <w:lang w:eastAsia="en-US"/>
        </w:rPr>
        <w:t>Оргвзнос</w:t>
      </w:r>
      <w:proofErr w:type="spellEnd"/>
      <w:r w:rsidRPr="00AE6921">
        <w:rPr>
          <w:b/>
          <w:i/>
          <w:sz w:val="28"/>
          <w:szCs w:val="28"/>
          <w:lang w:eastAsia="en-US"/>
        </w:rPr>
        <w:t xml:space="preserve"> за участие в конференции не взимается.</w:t>
      </w:r>
    </w:p>
    <w:p w:rsidR="000C2058" w:rsidRPr="00AE6921" w:rsidRDefault="000C2058" w:rsidP="00C8468F">
      <w:pPr>
        <w:rPr>
          <w:b/>
          <w:caps/>
          <w:sz w:val="28"/>
          <w:szCs w:val="28"/>
        </w:rPr>
      </w:pPr>
    </w:p>
    <w:p w:rsidR="00051235" w:rsidRDefault="00051235" w:rsidP="00E83AF7">
      <w:pPr>
        <w:jc w:val="center"/>
        <w:rPr>
          <w:b/>
          <w:caps/>
          <w:sz w:val="28"/>
          <w:szCs w:val="28"/>
        </w:rPr>
      </w:pPr>
    </w:p>
    <w:p w:rsidR="000C2058" w:rsidRDefault="000C2058" w:rsidP="00E83AF7">
      <w:pPr>
        <w:jc w:val="center"/>
        <w:rPr>
          <w:b/>
          <w:caps/>
          <w:sz w:val="28"/>
          <w:szCs w:val="28"/>
        </w:rPr>
      </w:pPr>
      <w:r>
        <w:rPr>
          <w:b/>
          <w:caps/>
          <w:sz w:val="28"/>
          <w:szCs w:val="28"/>
        </w:rPr>
        <w:t>Т</w:t>
      </w:r>
      <w:r w:rsidRPr="00AE6921">
        <w:rPr>
          <w:b/>
          <w:caps/>
          <w:sz w:val="28"/>
          <w:szCs w:val="28"/>
        </w:rPr>
        <w:t>ребования к оформлению статьи</w:t>
      </w:r>
    </w:p>
    <w:p w:rsidR="000C2058" w:rsidRPr="00B24557" w:rsidRDefault="000C2058" w:rsidP="00F8291C">
      <w:pPr>
        <w:shd w:val="clear" w:color="auto" w:fill="FFFFFF"/>
        <w:ind w:firstLine="709"/>
        <w:jc w:val="both"/>
        <w:rPr>
          <w:sz w:val="28"/>
          <w:szCs w:val="28"/>
        </w:rPr>
      </w:pPr>
      <w:r w:rsidRPr="00B24557">
        <w:rPr>
          <w:sz w:val="28"/>
          <w:szCs w:val="28"/>
        </w:rPr>
        <w:t>Представленные для публикации м</w:t>
      </w:r>
      <w:r>
        <w:rPr>
          <w:sz w:val="28"/>
          <w:szCs w:val="28"/>
        </w:rPr>
        <w:t xml:space="preserve">атериалы должны соответствовать </w:t>
      </w:r>
      <w:r w:rsidRPr="00B24557">
        <w:rPr>
          <w:sz w:val="28"/>
          <w:szCs w:val="28"/>
        </w:rPr>
        <w:t xml:space="preserve">направлению </w:t>
      </w:r>
      <w:r>
        <w:rPr>
          <w:sz w:val="28"/>
          <w:szCs w:val="28"/>
        </w:rPr>
        <w:t>конференции</w:t>
      </w:r>
      <w:r w:rsidRPr="00B24557">
        <w:rPr>
          <w:sz w:val="28"/>
          <w:szCs w:val="28"/>
        </w:rPr>
        <w:t>, быть актуальными, содержать новизну, научную и практическую значимость.</w:t>
      </w:r>
      <w:r>
        <w:rPr>
          <w:sz w:val="28"/>
          <w:szCs w:val="28"/>
        </w:rPr>
        <w:t xml:space="preserve"> Объем статьи не более </w:t>
      </w:r>
      <w:r w:rsidRPr="00496AA8">
        <w:rPr>
          <w:sz w:val="28"/>
          <w:szCs w:val="28"/>
        </w:rPr>
        <w:t>5</w:t>
      </w:r>
      <w:r>
        <w:rPr>
          <w:sz w:val="28"/>
          <w:szCs w:val="28"/>
        </w:rPr>
        <w:t xml:space="preserve"> страниц.</w:t>
      </w:r>
    </w:p>
    <w:p w:rsidR="000C2058" w:rsidRDefault="000C2058" w:rsidP="00F8291C">
      <w:pPr>
        <w:shd w:val="clear" w:color="auto" w:fill="FFFFFF"/>
        <w:ind w:firstLine="709"/>
        <w:jc w:val="both"/>
        <w:rPr>
          <w:sz w:val="28"/>
          <w:szCs w:val="28"/>
        </w:rPr>
      </w:pPr>
      <w:r w:rsidRPr="00C6747F">
        <w:rPr>
          <w:sz w:val="28"/>
          <w:szCs w:val="28"/>
        </w:rPr>
        <w:t xml:space="preserve">В </w:t>
      </w:r>
      <w:r>
        <w:rPr>
          <w:sz w:val="28"/>
          <w:szCs w:val="28"/>
        </w:rPr>
        <w:t xml:space="preserve">статье </w:t>
      </w:r>
      <w:r w:rsidRPr="00C6747F">
        <w:rPr>
          <w:sz w:val="28"/>
          <w:szCs w:val="28"/>
        </w:rPr>
        <w:t xml:space="preserve"> обязательно</w:t>
      </w:r>
      <w:r w:rsidRPr="00B24557">
        <w:rPr>
          <w:sz w:val="28"/>
          <w:szCs w:val="28"/>
        </w:rPr>
        <w:t xml:space="preserve"> должна быть представлена следующая информация (на русском и английском языках): </w:t>
      </w:r>
    </w:p>
    <w:p w:rsidR="000C2058" w:rsidRPr="00C6747F" w:rsidRDefault="000C2058" w:rsidP="00F8291C">
      <w:pPr>
        <w:shd w:val="clear" w:color="auto" w:fill="FFFFFF"/>
        <w:ind w:firstLine="709"/>
        <w:jc w:val="both"/>
        <w:rPr>
          <w:i/>
          <w:sz w:val="28"/>
          <w:szCs w:val="28"/>
        </w:rPr>
      </w:pPr>
      <w:r w:rsidRPr="00C6747F">
        <w:rPr>
          <w:i/>
          <w:sz w:val="28"/>
          <w:szCs w:val="28"/>
        </w:rPr>
        <w:t xml:space="preserve">• </w:t>
      </w:r>
      <w:r w:rsidR="00D6198F">
        <w:rPr>
          <w:i/>
          <w:sz w:val="28"/>
          <w:szCs w:val="28"/>
        </w:rPr>
        <w:t>код</w:t>
      </w:r>
      <w:r w:rsidRPr="00C6747F">
        <w:rPr>
          <w:i/>
          <w:sz w:val="28"/>
          <w:szCs w:val="28"/>
        </w:rPr>
        <w:t xml:space="preserve"> Универсальной десятичной классификации (УДК);</w:t>
      </w:r>
    </w:p>
    <w:p w:rsidR="000C2058" w:rsidRPr="00C6747F" w:rsidRDefault="000C2058" w:rsidP="00F8291C">
      <w:pPr>
        <w:shd w:val="clear" w:color="auto" w:fill="FFFFFF"/>
        <w:ind w:firstLine="709"/>
        <w:jc w:val="both"/>
        <w:rPr>
          <w:i/>
          <w:sz w:val="28"/>
          <w:szCs w:val="28"/>
        </w:rPr>
      </w:pPr>
      <w:r w:rsidRPr="00C6747F">
        <w:rPr>
          <w:i/>
          <w:sz w:val="28"/>
          <w:szCs w:val="28"/>
        </w:rPr>
        <w:t>• заглавие статьи;</w:t>
      </w:r>
    </w:p>
    <w:p w:rsidR="000C2058" w:rsidRPr="00C6747F" w:rsidRDefault="000C2058" w:rsidP="00F8291C">
      <w:pPr>
        <w:shd w:val="clear" w:color="auto" w:fill="FFFFFF"/>
        <w:ind w:firstLine="709"/>
        <w:jc w:val="both"/>
        <w:rPr>
          <w:i/>
          <w:sz w:val="28"/>
          <w:szCs w:val="28"/>
        </w:rPr>
      </w:pPr>
      <w:r w:rsidRPr="00C6747F">
        <w:rPr>
          <w:i/>
          <w:sz w:val="28"/>
          <w:szCs w:val="28"/>
        </w:rPr>
        <w:t>• сведения об авторе (авторах);</w:t>
      </w:r>
    </w:p>
    <w:p w:rsidR="000C2058" w:rsidRPr="00C6747F" w:rsidRDefault="000C2058" w:rsidP="00F8291C">
      <w:pPr>
        <w:shd w:val="clear" w:color="auto" w:fill="FFFFFF"/>
        <w:ind w:firstLine="709"/>
        <w:jc w:val="both"/>
        <w:rPr>
          <w:i/>
          <w:sz w:val="28"/>
          <w:szCs w:val="28"/>
        </w:rPr>
      </w:pPr>
      <w:r w:rsidRPr="00C6747F">
        <w:rPr>
          <w:i/>
          <w:sz w:val="28"/>
          <w:szCs w:val="28"/>
        </w:rPr>
        <w:t>• аннотация;</w:t>
      </w:r>
    </w:p>
    <w:p w:rsidR="000C2058" w:rsidRPr="00C6747F" w:rsidRDefault="000C2058" w:rsidP="00F8291C">
      <w:pPr>
        <w:shd w:val="clear" w:color="auto" w:fill="FFFFFF"/>
        <w:ind w:firstLine="709"/>
        <w:jc w:val="both"/>
        <w:rPr>
          <w:i/>
          <w:sz w:val="28"/>
          <w:szCs w:val="28"/>
        </w:rPr>
      </w:pPr>
      <w:r w:rsidRPr="00C6747F">
        <w:rPr>
          <w:i/>
          <w:sz w:val="28"/>
          <w:szCs w:val="28"/>
        </w:rPr>
        <w:t>• ключевые слова;</w:t>
      </w:r>
    </w:p>
    <w:p w:rsidR="000C2058" w:rsidRDefault="00D6198F" w:rsidP="00F8291C">
      <w:pPr>
        <w:shd w:val="clear" w:color="auto" w:fill="FFFFFF"/>
        <w:ind w:firstLine="709"/>
        <w:jc w:val="both"/>
        <w:rPr>
          <w:sz w:val="28"/>
          <w:szCs w:val="28"/>
        </w:rPr>
      </w:pPr>
      <w:r>
        <w:rPr>
          <w:i/>
          <w:sz w:val="28"/>
          <w:szCs w:val="28"/>
        </w:rPr>
        <w:t xml:space="preserve">Код </w:t>
      </w:r>
      <w:r w:rsidR="000C2058" w:rsidRPr="001D78D7">
        <w:rPr>
          <w:i/>
          <w:sz w:val="28"/>
          <w:szCs w:val="28"/>
        </w:rPr>
        <w:t>УДК</w:t>
      </w:r>
      <w:r w:rsidR="000C2058">
        <w:rPr>
          <w:sz w:val="28"/>
          <w:szCs w:val="28"/>
        </w:rPr>
        <w:t xml:space="preserve"> помещают на отдельной строке слева.</w:t>
      </w:r>
    </w:p>
    <w:p w:rsidR="000C2058" w:rsidRDefault="000C2058" w:rsidP="00F8291C">
      <w:pPr>
        <w:shd w:val="clear" w:color="auto" w:fill="FFFFFF"/>
        <w:ind w:firstLine="709"/>
        <w:jc w:val="both"/>
        <w:rPr>
          <w:sz w:val="28"/>
          <w:szCs w:val="28"/>
        </w:rPr>
      </w:pPr>
      <w:r w:rsidRPr="001D78D7">
        <w:rPr>
          <w:i/>
          <w:sz w:val="28"/>
          <w:szCs w:val="28"/>
        </w:rPr>
        <w:t>Заглавие статьи</w:t>
      </w:r>
      <w:r>
        <w:rPr>
          <w:sz w:val="28"/>
          <w:szCs w:val="28"/>
        </w:rPr>
        <w:t xml:space="preserve"> приводят прописными буквами.</w:t>
      </w:r>
    </w:p>
    <w:p w:rsidR="000C2058" w:rsidRDefault="000C2058" w:rsidP="00F8291C">
      <w:pPr>
        <w:shd w:val="clear" w:color="auto" w:fill="FFFFFF"/>
        <w:ind w:firstLine="709"/>
        <w:jc w:val="both"/>
        <w:rPr>
          <w:sz w:val="28"/>
          <w:szCs w:val="28"/>
        </w:rPr>
      </w:pPr>
      <w:r w:rsidRPr="001D78D7">
        <w:rPr>
          <w:i/>
          <w:sz w:val="28"/>
          <w:szCs w:val="28"/>
        </w:rPr>
        <w:t xml:space="preserve">Сведения об авторе </w:t>
      </w:r>
      <w:r>
        <w:rPr>
          <w:sz w:val="28"/>
          <w:szCs w:val="28"/>
        </w:rPr>
        <w:t>(авторах) содержат: имя, отчество, фамилию автора (полностью); наименование организации (учреждения), где работает или учится автор (без обозначения организационно-правовой формы юридического лица: ФГБУН, ФГБОУ ВО, АО и т.п.); адрес организации (учреждения), где работает или учится автор (город и страна); электронный адрес автора приводят без слова «</w:t>
      </w:r>
      <w:r>
        <w:rPr>
          <w:sz w:val="28"/>
          <w:szCs w:val="28"/>
          <w:lang w:val="en-US"/>
        </w:rPr>
        <w:t>e</w:t>
      </w:r>
      <w:r w:rsidRPr="00A762C1">
        <w:rPr>
          <w:sz w:val="28"/>
          <w:szCs w:val="28"/>
        </w:rPr>
        <w:t>-</w:t>
      </w:r>
      <w:r>
        <w:rPr>
          <w:sz w:val="28"/>
          <w:szCs w:val="28"/>
          <w:lang w:val="en-US"/>
        </w:rPr>
        <w:t>mail</w:t>
      </w:r>
      <w:r>
        <w:rPr>
          <w:sz w:val="28"/>
          <w:szCs w:val="28"/>
        </w:rPr>
        <w:t>», после электронного адреса точку не ставят.</w:t>
      </w:r>
    </w:p>
    <w:p w:rsidR="000C2058" w:rsidRDefault="000C2058" w:rsidP="00F8291C">
      <w:pPr>
        <w:shd w:val="clear" w:color="auto" w:fill="FFFFFF"/>
        <w:ind w:firstLine="709"/>
        <w:jc w:val="both"/>
        <w:rPr>
          <w:sz w:val="28"/>
          <w:szCs w:val="28"/>
        </w:rPr>
      </w:pPr>
      <w:r>
        <w:rPr>
          <w:sz w:val="28"/>
          <w:szCs w:val="28"/>
        </w:rPr>
        <w:t>Сведения о месте работы (учебы), электронные адреса, авторов указывают после имен авторов на разных строках и связывают с именами с помощью надстрочных цифровых обозначений.</w:t>
      </w:r>
    </w:p>
    <w:p w:rsidR="000C2058" w:rsidRDefault="000C2058" w:rsidP="00F8291C">
      <w:pPr>
        <w:shd w:val="clear" w:color="auto" w:fill="FFFFFF"/>
        <w:ind w:firstLine="709"/>
        <w:jc w:val="both"/>
        <w:rPr>
          <w:sz w:val="28"/>
          <w:szCs w:val="28"/>
        </w:rPr>
      </w:pPr>
      <w:r>
        <w:rPr>
          <w:sz w:val="28"/>
          <w:szCs w:val="28"/>
        </w:rPr>
        <w:t>Автор, ответственный за переписку, и его электронный адрес обозначается условным изображением конверта.</w:t>
      </w:r>
    </w:p>
    <w:p w:rsidR="000C2058" w:rsidRDefault="000C2058" w:rsidP="0072460D">
      <w:pPr>
        <w:pStyle w:val="af0"/>
        <w:widowControl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сведения об авторе (авторах) могут содержать информацию об учёном звании, учёной степени, </w:t>
      </w:r>
      <w:r w:rsidR="00D6198F">
        <w:rPr>
          <w:rFonts w:ascii="Times New Roman" w:hAnsi="Times New Roman" w:cs="Times New Roman"/>
          <w:sz w:val="28"/>
          <w:szCs w:val="28"/>
        </w:rPr>
        <w:t>должности</w:t>
      </w:r>
      <w:r>
        <w:rPr>
          <w:rFonts w:ascii="Times New Roman" w:hAnsi="Times New Roman" w:cs="Times New Roman"/>
          <w:sz w:val="28"/>
          <w:szCs w:val="28"/>
        </w:rPr>
        <w:t>, почетн</w:t>
      </w:r>
      <w:r w:rsidR="00D6198F">
        <w:rPr>
          <w:rFonts w:ascii="Times New Roman" w:hAnsi="Times New Roman" w:cs="Times New Roman"/>
          <w:sz w:val="28"/>
          <w:szCs w:val="28"/>
        </w:rPr>
        <w:t>ом</w:t>
      </w:r>
      <w:r>
        <w:rPr>
          <w:rFonts w:ascii="Times New Roman" w:hAnsi="Times New Roman" w:cs="Times New Roman"/>
          <w:sz w:val="28"/>
          <w:szCs w:val="28"/>
        </w:rPr>
        <w:t xml:space="preserve"> зван</w:t>
      </w:r>
      <w:r w:rsidR="00D6198F">
        <w:rPr>
          <w:rFonts w:ascii="Times New Roman" w:hAnsi="Times New Roman" w:cs="Times New Roman"/>
          <w:sz w:val="28"/>
          <w:szCs w:val="28"/>
        </w:rPr>
        <w:t>ии и т.п.,</w:t>
      </w:r>
      <w:r>
        <w:rPr>
          <w:rFonts w:ascii="Times New Roman" w:hAnsi="Times New Roman" w:cs="Times New Roman"/>
          <w:sz w:val="28"/>
          <w:szCs w:val="28"/>
        </w:rPr>
        <w:t xml:space="preserve"> приводят</w:t>
      </w:r>
      <w:r w:rsidR="00D6198F">
        <w:rPr>
          <w:rFonts w:ascii="Times New Roman" w:hAnsi="Times New Roman" w:cs="Times New Roman"/>
          <w:sz w:val="28"/>
          <w:szCs w:val="28"/>
        </w:rPr>
        <w:t>ся</w:t>
      </w:r>
      <w:r>
        <w:rPr>
          <w:rFonts w:ascii="Times New Roman" w:hAnsi="Times New Roman" w:cs="Times New Roman"/>
          <w:sz w:val="28"/>
          <w:szCs w:val="28"/>
        </w:rPr>
        <w:t xml:space="preserve"> с предшествующими словами «Информация об авторе (авторах)» «</w:t>
      </w:r>
      <w:proofErr w:type="spellStart"/>
      <w:r w:rsidRPr="000E7FF4">
        <w:rPr>
          <w:rFonts w:ascii="Times New Roman" w:hAnsi="Times New Roman" w:cs="Times New Roman"/>
          <w:sz w:val="28"/>
          <w:szCs w:val="28"/>
        </w:rPr>
        <w:t>Information</w:t>
      </w:r>
      <w:proofErr w:type="spellEnd"/>
      <w:r w:rsidR="00D6198F">
        <w:rPr>
          <w:rFonts w:ascii="Times New Roman" w:hAnsi="Times New Roman" w:cs="Times New Roman"/>
          <w:sz w:val="28"/>
          <w:szCs w:val="28"/>
        </w:rPr>
        <w:t xml:space="preserve"> </w:t>
      </w:r>
      <w:proofErr w:type="spellStart"/>
      <w:r w:rsidRPr="000E7FF4">
        <w:rPr>
          <w:rFonts w:ascii="Times New Roman" w:hAnsi="Times New Roman" w:cs="Times New Roman"/>
          <w:sz w:val="28"/>
          <w:szCs w:val="28"/>
        </w:rPr>
        <w:t>about</w:t>
      </w:r>
      <w:proofErr w:type="spellEnd"/>
      <w:r w:rsidR="00D6198F">
        <w:rPr>
          <w:rFonts w:ascii="Times New Roman" w:hAnsi="Times New Roman" w:cs="Times New Roman"/>
          <w:sz w:val="28"/>
          <w:szCs w:val="28"/>
        </w:rPr>
        <w:t xml:space="preserve"> </w:t>
      </w:r>
      <w:proofErr w:type="spellStart"/>
      <w:r w:rsidRPr="000E7FF4">
        <w:rPr>
          <w:rFonts w:ascii="Times New Roman" w:hAnsi="Times New Roman" w:cs="Times New Roman"/>
          <w:sz w:val="28"/>
          <w:szCs w:val="28"/>
        </w:rPr>
        <w:t>the</w:t>
      </w:r>
      <w:proofErr w:type="spellEnd"/>
      <w:r w:rsidR="00D6198F">
        <w:rPr>
          <w:rFonts w:ascii="Times New Roman" w:hAnsi="Times New Roman" w:cs="Times New Roman"/>
          <w:sz w:val="28"/>
          <w:szCs w:val="28"/>
        </w:rPr>
        <w:t xml:space="preserve"> </w:t>
      </w:r>
      <w:proofErr w:type="spellStart"/>
      <w:r w:rsidRPr="000E7FF4">
        <w:rPr>
          <w:rFonts w:ascii="Times New Roman" w:hAnsi="Times New Roman" w:cs="Times New Roman"/>
          <w:sz w:val="28"/>
          <w:szCs w:val="28"/>
        </w:rPr>
        <w:t>author</w:t>
      </w:r>
      <w:proofErr w:type="spellEnd"/>
      <w:r>
        <w:rPr>
          <w:rFonts w:ascii="Times New Roman" w:hAnsi="Times New Roman" w:cs="Times New Roman"/>
          <w:sz w:val="28"/>
          <w:szCs w:val="28"/>
        </w:rPr>
        <w:t xml:space="preserve"> (</w:t>
      </w:r>
      <w:proofErr w:type="spellStart"/>
      <w:r w:rsidRPr="000E7FF4">
        <w:rPr>
          <w:rFonts w:ascii="Times New Roman" w:hAnsi="Times New Roman" w:cs="Times New Roman"/>
          <w:sz w:val="28"/>
          <w:szCs w:val="28"/>
        </w:rPr>
        <w:t>authors</w:t>
      </w:r>
      <w:proofErr w:type="spellEnd"/>
      <w:r>
        <w:rPr>
          <w:rFonts w:ascii="Times New Roman" w:hAnsi="Times New Roman" w:cs="Times New Roman"/>
          <w:sz w:val="28"/>
          <w:szCs w:val="28"/>
        </w:rPr>
        <w:t>)</w:t>
      </w:r>
      <w:r w:rsidRPr="000E7FF4">
        <w:rPr>
          <w:rFonts w:ascii="Times New Roman" w:hAnsi="Times New Roman" w:cs="Times New Roman"/>
          <w:sz w:val="28"/>
          <w:szCs w:val="28"/>
        </w:rPr>
        <w:t>»</w:t>
      </w:r>
      <w:r>
        <w:rPr>
          <w:rFonts w:ascii="Times New Roman" w:hAnsi="Times New Roman" w:cs="Times New Roman"/>
          <w:sz w:val="28"/>
          <w:szCs w:val="28"/>
        </w:rPr>
        <w:t xml:space="preserve"> в конце статьи после «Списка источников».</w:t>
      </w:r>
    </w:p>
    <w:p w:rsidR="000C2058" w:rsidRDefault="000C2058" w:rsidP="00D365F5">
      <w:pPr>
        <w:ind w:firstLine="709"/>
        <w:jc w:val="both"/>
        <w:rPr>
          <w:sz w:val="28"/>
          <w:szCs w:val="28"/>
        </w:rPr>
      </w:pPr>
      <w:r w:rsidRPr="001D78D7">
        <w:rPr>
          <w:i/>
          <w:sz w:val="28"/>
          <w:szCs w:val="28"/>
        </w:rPr>
        <w:t>Аннотация</w:t>
      </w:r>
      <w:r w:rsidRPr="001D78D7">
        <w:rPr>
          <w:sz w:val="28"/>
          <w:szCs w:val="28"/>
        </w:rPr>
        <w:t xml:space="preserve"> не должна превышать 150 слов. </w:t>
      </w:r>
      <w:r>
        <w:rPr>
          <w:sz w:val="28"/>
          <w:szCs w:val="28"/>
        </w:rPr>
        <w:t>Перед аннотацией приводят слово «</w:t>
      </w:r>
      <w:r>
        <w:rPr>
          <w:sz w:val="28"/>
          <w:szCs w:val="28"/>
          <w:lang w:val="en-US"/>
        </w:rPr>
        <w:t>Abstract</w:t>
      </w:r>
      <w:r>
        <w:rPr>
          <w:sz w:val="28"/>
          <w:szCs w:val="28"/>
        </w:rPr>
        <w:t xml:space="preserve">». </w:t>
      </w:r>
      <w:r w:rsidRPr="001D78D7">
        <w:rPr>
          <w:sz w:val="28"/>
          <w:szCs w:val="28"/>
        </w:rPr>
        <w:t xml:space="preserve">Не следует начинать ее с повторения названия статьи. Аннотация должна содержать следующую информацию: цель исследования, методы, результаты (желательно с приведением </w:t>
      </w:r>
      <w:r>
        <w:rPr>
          <w:sz w:val="28"/>
          <w:szCs w:val="28"/>
        </w:rPr>
        <w:t>количественных данных), заключение</w:t>
      </w:r>
      <w:r w:rsidRPr="001D78D7">
        <w:rPr>
          <w:sz w:val="28"/>
          <w:szCs w:val="28"/>
        </w:rPr>
        <w:t xml:space="preserve">. </w:t>
      </w:r>
    </w:p>
    <w:p w:rsidR="000C2058" w:rsidRDefault="000C2058" w:rsidP="00D365F5">
      <w:pPr>
        <w:ind w:firstLine="709"/>
        <w:jc w:val="both"/>
        <w:rPr>
          <w:sz w:val="28"/>
          <w:szCs w:val="28"/>
        </w:rPr>
      </w:pPr>
      <w:r w:rsidRPr="001D78D7">
        <w:rPr>
          <w:i/>
          <w:sz w:val="28"/>
          <w:szCs w:val="28"/>
        </w:rPr>
        <w:t>Ключевые слова</w:t>
      </w:r>
      <w:r w:rsidR="00D6198F">
        <w:rPr>
          <w:i/>
          <w:sz w:val="28"/>
          <w:szCs w:val="28"/>
        </w:rPr>
        <w:t xml:space="preserve"> </w:t>
      </w:r>
      <w:r>
        <w:rPr>
          <w:sz w:val="28"/>
          <w:szCs w:val="28"/>
        </w:rPr>
        <w:t>должны соответствовать теме статьи и отражать ее предметную область. Количество ключевых слов не должно быть меньше 3 и б</w:t>
      </w:r>
      <w:r w:rsidRPr="001D78D7">
        <w:rPr>
          <w:sz w:val="28"/>
          <w:szCs w:val="28"/>
        </w:rPr>
        <w:t xml:space="preserve">олее 7. </w:t>
      </w:r>
    </w:p>
    <w:p w:rsidR="000C2058" w:rsidRDefault="000C2058" w:rsidP="00F8291C">
      <w:pPr>
        <w:shd w:val="clear" w:color="auto" w:fill="FFFFFF"/>
        <w:jc w:val="center"/>
        <w:rPr>
          <w:b/>
          <w:bCs/>
          <w:sz w:val="28"/>
          <w:szCs w:val="28"/>
        </w:rPr>
      </w:pPr>
    </w:p>
    <w:p w:rsidR="00051235" w:rsidRDefault="00051235" w:rsidP="00F8291C">
      <w:pPr>
        <w:shd w:val="clear" w:color="auto" w:fill="FFFFFF"/>
        <w:jc w:val="center"/>
        <w:rPr>
          <w:b/>
          <w:bCs/>
          <w:sz w:val="28"/>
          <w:szCs w:val="28"/>
        </w:rPr>
      </w:pPr>
    </w:p>
    <w:p w:rsidR="00051235" w:rsidRDefault="00051235" w:rsidP="00F8291C">
      <w:pPr>
        <w:shd w:val="clear" w:color="auto" w:fill="FFFFFF"/>
        <w:jc w:val="center"/>
        <w:rPr>
          <w:b/>
          <w:bCs/>
          <w:sz w:val="28"/>
          <w:szCs w:val="28"/>
        </w:rPr>
      </w:pPr>
    </w:p>
    <w:p w:rsidR="000C2058" w:rsidRPr="00B24557" w:rsidRDefault="000C2058" w:rsidP="00F8291C">
      <w:pPr>
        <w:shd w:val="clear" w:color="auto" w:fill="FFFFFF"/>
        <w:jc w:val="center"/>
        <w:rPr>
          <w:sz w:val="28"/>
          <w:szCs w:val="28"/>
        </w:rPr>
      </w:pPr>
      <w:r w:rsidRPr="00B24557">
        <w:rPr>
          <w:b/>
          <w:bCs/>
          <w:sz w:val="28"/>
          <w:szCs w:val="28"/>
        </w:rPr>
        <w:t xml:space="preserve">Технические требования к оформлению </w:t>
      </w:r>
      <w:r>
        <w:rPr>
          <w:b/>
          <w:bCs/>
          <w:sz w:val="28"/>
          <w:szCs w:val="28"/>
        </w:rPr>
        <w:t>статьи</w:t>
      </w:r>
    </w:p>
    <w:p w:rsidR="000C2058" w:rsidRPr="00B24557" w:rsidRDefault="000C2058" w:rsidP="00F8291C">
      <w:pPr>
        <w:shd w:val="clear" w:color="auto" w:fill="FFFFFF"/>
        <w:ind w:firstLine="709"/>
        <w:rPr>
          <w:sz w:val="28"/>
          <w:szCs w:val="28"/>
        </w:rPr>
      </w:pPr>
      <w:r w:rsidRPr="00B24557">
        <w:rPr>
          <w:sz w:val="28"/>
          <w:szCs w:val="28"/>
        </w:rPr>
        <w:t>Файл в формате *.</w:t>
      </w:r>
      <w:proofErr w:type="spellStart"/>
      <w:r w:rsidRPr="00B24557">
        <w:rPr>
          <w:sz w:val="28"/>
          <w:szCs w:val="28"/>
        </w:rPr>
        <w:t>doc</w:t>
      </w:r>
      <w:proofErr w:type="spellEnd"/>
      <w:r>
        <w:rPr>
          <w:sz w:val="28"/>
          <w:szCs w:val="28"/>
        </w:rPr>
        <w:t>.</w:t>
      </w:r>
      <w:r w:rsidRPr="00B24557">
        <w:rPr>
          <w:sz w:val="28"/>
          <w:szCs w:val="28"/>
        </w:rPr>
        <w:t xml:space="preserve"> Формат листа – А4 (210 x </w:t>
      </w:r>
      <w:smartTag w:uri="urn:schemas-microsoft-com:office:smarttags" w:element="City">
        <w:r w:rsidRPr="00B24557">
          <w:rPr>
            <w:sz w:val="28"/>
            <w:szCs w:val="28"/>
          </w:rPr>
          <w:t>297 мм</w:t>
        </w:r>
      </w:smartTag>
      <w:r w:rsidRPr="00B24557">
        <w:rPr>
          <w:sz w:val="28"/>
          <w:szCs w:val="28"/>
        </w:rPr>
        <w:t xml:space="preserve">), поля: сверху </w:t>
      </w:r>
      <w:smartTag w:uri="urn:schemas-microsoft-com:office:smarttags" w:element="City">
        <w:r w:rsidRPr="00B24557">
          <w:rPr>
            <w:sz w:val="28"/>
            <w:szCs w:val="28"/>
          </w:rPr>
          <w:t>20 мм</w:t>
        </w:r>
      </w:smartTag>
      <w:r w:rsidRPr="00B24557">
        <w:rPr>
          <w:sz w:val="28"/>
          <w:szCs w:val="28"/>
        </w:rPr>
        <w:t xml:space="preserve">, снизу </w:t>
      </w:r>
      <w:smartTag w:uri="urn:schemas-microsoft-com:office:smarttags" w:element="City">
        <w:r w:rsidRPr="00B24557">
          <w:rPr>
            <w:sz w:val="28"/>
            <w:szCs w:val="28"/>
          </w:rPr>
          <w:t>20 мм</w:t>
        </w:r>
      </w:smartTag>
      <w:r w:rsidRPr="00B24557">
        <w:rPr>
          <w:sz w:val="28"/>
          <w:szCs w:val="28"/>
        </w:rPr>
        <w:t xml:space="preserve">, слева </w:t>
      </w:r>
      <w:smartTag w:uri="urn:schemas-microsoft-com:office:smarttags" w:element="City">
        <w:r w:rsidRPr="00B24557">
          <w:rPr>
            <w:sz w:val="28"/>
            <w:szCs w:val="28"/>
          </w:rPr>
          <w:t>30 мм</w:t>
        </w:r>
      </w:smartTag>
      <w:r w:rsidRPr="00B24557">
        <w:rPr>
          <w:sz w:val="28"/>
          <w:szCs w:val="28"/>
        </w:rPr>
        <w:t xml:space="preserve">, справа </w:t>
      </w:r>
      <w:smartTag w:uri="urn:schemas-microsoft-com:office:smarttags" w:element="City">
        <w:r w:rsidRPr="00B24557">
          <w:rPr>
            <w:sz w:val="28"/>
            <w:szCs w:val="28"/>
          </w:rPr>
          <w:t>15 мм</w:t>
        </w:r>
      </w:smartTag>
      <w:r w:rsidRPr="00B24557">
        <w:rPr>
          <w:sz w:val="28"/>
          <w:szCs w:val="28"/>
        </w:rPr>
        <w:t>. Шрифт: размер (кегль) – 1</w:t>
      </w:r>
      <w:r>
        <w:rPr>
          <w:sz w:val="28"/>
          <w:szCs w:val="28"/>
        </w:rPr>
        <w:t>2</w:t>
      </w:r>
      <w:r w:rsidRPr="00B24557">
        <w:rPr>
          <w:sz w:val="28"/>
          <w:szCs w:val="28"/>
          <w:lang w:val="en-US"/>
        </w:rPr>
        <w:t>pt</w:t>
      </w:r>
      <w:r w:rsidRPr="00B24557">
        <w:rPr>
          <w:sz w:val="28"/>
          <w:szCs w:val="28"/>
        </w:rPr>
        <w:t xml:space="preserve">, тип – </w:t>
      </w:r>
      <w:proofErr w:type="spellStart"/>
      <w:r w:rsidRPr="00B24557">
        <w:rPr>
          <w:sz w:val="28"/>
          <w:szCs w:val="28"/>
        </w:rPr>
        <w:t>Times</w:t>
      </w:r>
      <w:proofErr w:type="spellEnd"/>
      <w:r w:rsidR="00D6198F">
        <w:rPr>
          <w:sz w:val="28"/>
          <w:szCs w:val="28"/>
        </w:rPr>
        <w:t xml:space="preserve"> </w:t>
      </w:r>
      <w:proofErr w:type="spellStart"/>
      <w:r w:rsidRPr="00B24557">
        <w:rPr>
          <w:sz w:val="28"/>
          <w:szCs w:val="28"/>
        </w:rPr>
        <w:t>New</w:t>
      </w:r>
      <w:proofErr w:type="spellEnd"/>
      <w:r w:rsidR="00D6198F">
        <w:rPr>
          <w:sz w:val="28"/>
          <w:szCs w:val="28"/>
        </w:rPr>
        <w:t xml:space="preserve"> </w:t>
      </w:r>
      <w:proofErr w:type="spellStart"/>
      <w:r w:rsidRPr="00B24557">
        <w:rPr>
          <w:sz w:val="28"/>
          <w:szCs w:val="28"/>
        </w:rPr>
        <w:t>Roman</w:t>
      </w:r>
      <w:proofErr w:type="spellEnd"/>
      <w:r w:rsidRPr="00B24557">
        <w:rPr>
          <w:sz w:val="28"/>
          <w:szCs w:val="28"/>
        </w:rPr>
        <w:t xml:space="preserve">. Межстрочный интервал – </w:t>
      </w:r>
      <w:r>
        <w:rPr>
          <w:sz w:val="28"/>
          <w:szCs w:val="28"/>
        </w:rPr>
        <w:t>одинарный</w:t>
      </w:r>
      <w:r w:rsidRPr="00B24557">
        <w:rPr>
          <w:sz w:val="28"/>
          <w:szCs w:val="28"/>
        </w:rPr>
        <w:t xml:space="preserve">. Абзацный отступ – </w:t>
      </w:r>
      <w:smartTag w:uri="urn:schemas-microsoft-com:office:smarttags" w:element="City">
        <w:r>
          <w:rPr>
            <w:sz w:val="28"/>
            <w:szCs w:val="28"/>
          </w:rPr>
          <w:t>1,25</w:t>
        </w:r>
        <w:r w:rsidRPr="00B24557">
          <w:rPr>
            <w:sz w:val="28"/>
            <w:szCs w:val="28"/>
          </w:rPr>
          <w:t xml:space="preserve"> мм</w:t>
        </w:r>
      </w:smartTag>
      <w:r w:rsidRPr="00B24557">
        <w:rPr>
          <w:sz w:val="28"/>
          <w:szCs w:val="28"/>
        </w:rPr>
        <w:t>.</w:t>
      </w:r>
    </w:p>
    <w:p w:rsidR="000C2058" w:rsidRDefault="000C2058" w:rsidP="0050375B">
      <w:pPr>
        <w:shd w:val="clear" w:color="auto" w:fill="FFFFFF"/>
        <w:ind w:firstLine="709"/>
        <w:jc w:val="center"/>
        <w:rPr>
          <w:b/>
          <w:bCs/>
          <w:iCs/>
          <w:sz w:val="28"/>
          <w:szCs w:val="28"/>
        </w:rPr>
      </w:pPr>
    </w:p>
    <w:p w:rsidR="000C2058" w:rsidRPr="00317D84" w:rsidRDefault="000C2058" w:rsidP="0050375B">
      <w:pPr>
        <w:shd w:val="clear" w:color="auto" w:fill="FFFFFF"/>
        <w:ind w:firstLine="709"/>
        <w:jc w:val="center"/>
        <w:rPr>
          <w:b/>
          <w:bCs/>
          <w:iCs/>
          <w:sz w:val="28"/>
          <w:szCs w:val="28"/>
        </w:rPr>
      </w:pPr>
      <w:r w:rsidRPr="00317D84">
        <w:rPr>
          <w:b/>
          <w:bCs/>
          <w:iCs/>
          <w:sz w:val="28"/>
          <w:szCs w:val="28"/>
        </w:rPr>
        <w:t xml:space="preserve">Оформление </w:t>
      </w:r>
      <w:r>
        <w:rPr>
          <w:b/>
          <w:bCs/>
          <w:iCs/>
          <w:sz w:val="28"/>
          <w:szCs w:val="28"/>
        </w:rPr>
        <w:t>таблиц</w:t>
      </w:r>
      <w:r w:rsidRPr="00317D84">
        <w:rPr>
          <w:b/>
          <w:bCs/>
          <w:iCs/>
          <w:sz w:val="28"/>
          <w:szCs w:val="28"/>
        </w:rPr>
        <w:t>:</w:t>
      </w:r>
    </w:p>
    <w:p w:rsidR="000C2058" w:rsidRDefault="000C2058" w:rsidP="0050375B">
      <w:pPr>
        <w:shd w:val="clear" w:color="auto" w:fill="FFFFFF"/>
        <w:ind w:firstLine="709"/>
        <w:jc w:val="both"/>
        <w:rPr>
          <w:sz w:val="28"/>
          <w:szCs w:val="28"/>
        </w:rPr>
      </w:pPr>
      <w:r w:rsidRPr="00AE6921">
        <w:rPr>
          <w:sz w:val="28"/>
          <w:szCs w:val="28"/>
        </w:rPr>
        <w:t xml:space="preserve">Каждая таблица должна быть пронумерована и иметь заголовок. Номер таблицы и заголовок размещаются над таблицей. Номер оформляется как «Таблица 1», шрифт </w:t>
      </w:r>
      <w:r w:rsidR="00D6198F">
        <w:rPr>
          <w:sz w:val="28"/>
          <w:szCs w:val="28"/>
        </w:rPr>
        <w:t>–</w:t>
      </w:r>
      <w:r w:rsidRPr="00AE6921">
        <w:rPr>
          <w:sz w:val="28"/>
          <w:szCs w:val="28"/>
        </w:rPr>
        <w:t xml:space="preserve"> </w:t>
      </w:r>
      <w:proofErr w:type="spellStart"/>
      <w:r w:rsidRPr="00AE6921">
        <w:rPr>
          <w:sz w:val="28"/>
          <w:szCs w:val="28"/>
        </w:rPr>
        <w:t>Times</w:t>
      </w:r>
      <w:proofErr w:type="spellEnd"/>
      <w:r w:rsidR="00D6198F">
        <w:rPr>
          <w:sz w:val="28"/>
          <w:szCs w:val="28"/>
        </w:rPr>
        <w:t xml:space="preserve"> </w:t>
      </w:r>
      <w:proofErr w:type="spellStart"/>
      <w:r w:rsidRPr="00AE6921">
        <w:rPr>
          <w:sz w:val="28"/>
          <w:szCs w:val="28"/>
        </w:rPr>
        <w:t>New</w:t>
      </w:r>
      <w:proofErr w:type="spellEnd"/>
      <w:r w:rsidR="00D6198F">
        <w:rPr>
          <w:sz w:val="28"/>
          <w:szCs w:val="28"/>
        </w:rPr>
        <w:t xml:space="preserve"> </w:t>
      </w:r>
      <w:proofErr w:type="spellStart"/>
      <w:r w:rsidRPr="00AE6921">
        <w:rPr>
          <w:sz w:val="28"/>
          <w:szCs w:val="28"/>
        </w:rPr>
        <w:t>Roman</w:t>
      </w:r>
      <w:proofErr w:type="spellEnd"/>
      <w:r w:rsidRPr="00AE6921">
        <w:rPr>
          <w:sz w:val="28"/>
          <w:szCs w:val="28"/>
        </w:rPr>
        <w:t xml:space="preserve">, курсив, размер – 12, положение текста на странице по правому краю. Заголовок размещается на следующей строке, шрифт </w:t>
      </w:r>
      <w:r w:rsidR="00D6198F">
        <w:rPr>
          <w:sz w:val="28"/>
          <w:szCs w:val="28"/>
        </w:rPr>
        <w:t>–</w:t>
      </w:r>
      <w:r w:rsidRPr="00AE6921">
        <w:rPr>
          <w:sz w:val="28"/>
          <w:szCs w:val="28"/>
        </w:rPr>
        <w:t xml:space="preserve"> </w:t>
      </w:r>
      <w:proofErr w:type="spellStart"/>
      <w:r w:rsidRPr="00AE6921">
        <w:rPr>
          <w:sz w:val="28"/>
          <w:szCs w:val="28"/>
        </w:rPr>
        <w:t>Times</w:t>
      </w:r>
      <w:proofErr w:type="spellEnd"/>
      <w:r w:rsidR="00D6198F">
        <w:rPr>
          <w:sz w:val="28"/>
          <w:szCs w:val="28"/>
        </w:rPr>
        <w:t xml:space="preserve"> </w:t>
      </w:r>
      <w:proofErr w:type="spellStart"/>
      <w:r w:rsidRPr="00AE6921">
        <w:rPr>
          <w:sz w:val="28"/>
          <w:szCs w:val="28"/>
        </w:rPr>
        <w:t>New</w:t>
      </w:r>
      <w:proofErr w:type="spellEnd"/>
      <w:r w:rsidR="00D6198F">
        <w:rPr>
          <w:sz w:val="28"/>
          <w:szCs w:val="28"/>
        </w:rPr>
        <w:t xml:space="preserve"> </w:t>
      </w:r>
      <w:proofErr w:type="spellStart"/>
      <w:r w:rsidRPr="00AE6921">
        <w:rPr>
          <w:sz w:val="28"/>
          <w:szCs w:val="28"/>
        </w:rPr>
        <w:t>Roman</w:t>
      </w:r>
      <w:proofErr w:type="spellEnd"/>
      <w:r w:rsidRPr="00AE6921">
        <w:rPr>
          <w:sz w:val="28"/>
          <w:szCs w:val="28"/>
        </w:rPr>
        <w:t>, обычный, размер – 12, положение текста на странице по центру.</w:t>
      </w:r>
    </w:p>
    <w:p w:rsidR="000C2058" w:rsidRDefault="000C2058" w:rsidP="0050375B">
      <w:pPr>
        <w:shd w:val="clear" w:color="auto" w:fill="FFFFFF"/>
        <w:ind w:firstLine="709"/>
        <w:jc w:val="center"/>
        <w:rPr>
          <w:b/>
          <w:bCs/>
          <w:iCs/>
          <w:sz w:val="28"/>
          <w:szCs w:val="28"/>
        </w:rPr>
      </w:pPr>
    </w:p>
    <w:p w:rsidR="000C2058" w:rsidRDefault="000C2058" w:rsidP="0050375B">
      <w:pPr>
        <w:shd w:val="clear" w:color="auto" w:fill="FFFFFF"/>
        <w:ind w:firstLine="709"/>
        <w:jc w:val="center"/>
        <w:rPr>
          <w:b/>
          <w:bCs/>
          <w:i/>
          <w:iCs/>
          <w:sz w:val="28"/>
          <w:szCs w:val="28"/>
        </w:rPr>
      </w:pPr>
      <w:r w:rsidRPr="00317D84">
        <w:rPr>
          <w:b/>
          <w:bCs/>
          <w:iCs/>
          <w:sz w:val="28"/>
          <w:szCs w:val="28"/>
        </w:rPr>
        <w:t>Оформление графических материалов</w:t>
      </w:r>
      <w:r w:rsidRPr="00AE6921">
        <w:rPr>
          <w:b/>
          <w:bCs/>
          <w:i/>
          <w:iCs/>
          <w:sz w:val="28"/>
          <w:szCs w:val="28"/>
        </w:rPr>
        <w:t>:</w:t>
      </w:r>
    </w:p>
    <w:p w:rsidR="000C2058" w:rsidRDefault="000C2058" w:rsidP="0050375B">
      <w:pPr>
        <w:shd w:val="clear" w:color="auto" w:fill="FFFFFF"/>
        <w:ind w:firstLine="709"/>
        <w:jc w:val="both"/>
        <w:rPr>
          <w:sz w:val="28"/>
          <w:szCs w:val="28"/>
        </w:rPr>
      </w:pPr>
      <w:r w:rsidRPr="00AE6921">
        <w:rPr>
          <w:sz w:val="28"/>
          <w:szCs w:val="28"/>
        </w:rPr>
        <w:t>1. Графические материалы должны быть представлены «</w:t>
      </w:r>
      <w:proofErr w:type="spellStart"/>
      <w:r w:rsidRPr="00AE6921">
        <w:rPr>
          <w:sz w:val="28"/>
          <w:szCs w:val="28"/>
        </w:rPr>
        <w:t>Microsoft</w:t>
      </w:r>
      <w:proofErr w:type="spellEnd"/>
      <w:r w:rsidR="00D6198F">
        <w:rPr>
          <w:sz w:val="28"/>
          <w:szCs w:val="28"/>
        </w:rPr>
        <w:t xml:space="preserve"> </w:t>
      </w:r>
      <w:proofErr w:type="spellStart"/>
      <w:r w:rsidRPr="00AE6921">
        <w:rPr>
          <w:sz w:val="28"/>
          <w:szCs w:val="28"/>
        </w:rPr>
        <w:t>Graph</w:t>
      </w:r>
      <w:proofErr w:type="spellEnd"/>
      <w:r w:rsidRPr="00AE6921">
        <w:rPr>
          <w:sz w:val="28"/>
          <w:szCs w:val="28"/>
        </w:rPr>
        <w:t>» или «</w:t>
      </w:r>
      <w:proofErr w:type="spellStart"/>
      <w:r w:rsidRPr="00AE6921">
        <w:rPr>
          <w:sz w:val="28"/>
          <w:szCs w:val="28"/>
        </w:rPr>
        <w:t>Excel</w:t>
      </w:r>
      <w:proofErr w:type="spellEnd"/>
      <w:r w:rsidRPr="00AE6921">
        <w:rPr>
          <w:sz w:val="28"/>
          <w:szCs w:val="28"/>
        </w:rPr>
        <w:t>» без использования сканирования.</w:t>
      </w:r>
    </w:p>
    <w:p w:rsidR="000C2058" w:rsidRDefault="000C2058" w:rsidP="0050375B">
      <w:pPr>
        <w:shd w:val="clear" w:color="auto" w:fill="FFFFFF"/>
        <w:ind w:firstLine="709"/>
        <w:jc w:val="both"/>
        <w:rPr>
          <w:sz w:val="28"/>
          <w:szCs w:val="28"/>
        </w:rPr>
      </w:pPr>
      <w:r w:rsidRPr="00AE6921">
        <w:rPr>
          <w:sz w:val="28"/>
          <w:szCs w:val="28"/>
        </w:rPr>
        <w:t>2. Графические объекты должны быть в виде рисунка или сгруппированных объектов.</w:t>
      </w:r>
    </w:p>
    <w:p w:rsidR="000C2058" w:rsidRDefault="000C2058" w:rsidP="0050375B">
      <w:pPr>
        <w:shd w:val="clear" w:color="auto" w:fill="FFFFFF"/>
        <w:ind w:firstLine="709"/>
        <w:jc w:val="both"/>
        <w:rPr>
          <w:sz w:val="28"/>
          <w:szCs w:val="28"/>
        </w:rPr>
      </w:pPr>
      <w:r w:rsidRPr="00AE6921">
        <w:rPr>
          <w:sz w:val="28"/>
          <w:szCs w:val="28"/>
        </w:rPr>
        <w:t>3. Графические объекты не должны выходить за пределы полей страницы и превышать одну страницу.</w:t>
      </w:r>
    </w:p>
    <w:p w:rsidR="000C2058" w:rsidRDefault="000C2058" w:rsidP="00F320E5">
      <w:pPr>
        <w:shd w:val="clear" w:color="auto" w:fill="FFFFFF"/>
        <w:ind w:firstLine="709"/>
        <w:jc w:val="both"/>
        <w:rPr>
          <w:sz w:val="28"/>
          <w:szCs w:val="28"/>
        </w:rPr>
      </w:pPr>
      <w:r w:rsidRPr="00AE6921">
        <w:rPr>
          <w:sz w:val="28"/>
          <w:szCs w:val="28"/>
        </w:rPr>
        <w:t xml:space="preserve">4. Каждый объект должен быть пронумерован и иметь заголовок. Номер объекта и заголовок размещаются под объектом. Номер оформляется как «Рисунок 1», шрифт </w:t>
      </w:r>
      <w:r w:rsidR="00D6198F">
        <w:rPr>
          <w:sz w:val="28"/>
          <w:szCs w:val="28"/>
        </w:rPr>
        <w:t>–</w:t>
      </w:r>
      <w:r w:rsidRPr="00AE6921">
        <w:rPr>
          <w:sz w:val="28"/>
          <w:szCs w:val="28"/>
        </w:rPr>
        <w:t xml:space="preserve"> </w:t>
      </w:r>
      <w:proofErr w:type="spellStart"/>
      <w:r w:rsidRPr="00AE6921">
        <w:rPr>
          <w:sz w:val="28"/>
          <w:szCs w:val="28"/>
        </w:rPr>
        <w:t>Times</w:t>
      </w:r>
      <w:proofErr w:type="spellEnd"/>
      <w:r w:rsidR="00D6198F">
        <w:rPr>
          <w:sz w:val="28"/>
          <w:szCs w:val="28"/>
        </w:rPr>
        <w:t xml:space="preserve"> </w:t>
      </w:r>
      <w:proofErr w:type="spellStart"/>
      <w:r w:rsidRPr="00AE6921">
        <w:rPr>
          <w:sz w:val="28"/>
          <w:szCs w:val="28"/>
        </w:rPr>
        <w:t>New</w:t>
      </w:r>
      <w:proofErr w:type="spellEnd"/>
      <w:r w:rsidR="00D6198F">
        <w:rPr>
          <w:sz w:val="28"/>
          <w:szCs w:val="28"/>
        </w:rPr>
        <w:t xml:space="preserve"> </w:t>
      </w:r>
      <w:proofErr w:type="spellStart"/>
      <w:r w:rsidRPr="00AE6921">
        <w:rPr>
          <w:sz w:val="28"/>
          <w:szCs w:val="28"/>
        </w:rPr>
        <w:t>Roman</w:t>
      </w:r>
      <w:proofErr w:type="spellEnd"/>
      <w:r w:rsidRPr="00AE6921">
        <w:rPr>
          <w:sz w:val="28"/>
          <w:szCs w:val="28"/>
        </w:rPr>
        <w:t xml:space="preserve">, курсив, размер – 10, положение текста на странице по левому краю. Далее, через дефис следует название - шрифт </w:t>
      </w:r>
      <w:r w:rsidR="00D6198F">
        <w:rPr>
          <w:sz w:val="28"/>
          <w:szCs w:val="28"/>
        </w:rPr>
        <w:t>–</w:t>
      </w:r>
      <w:r w:rsidRPr="00AE6921">
        <w:rPr>
          <w:sz w:val="28"/>
          <w:szCs w:val="28"/>
        </w:rPr>
        <w:t xml:space="preserve"> </w:t>
      </w:r>
      <w:proofErr w:type="spellStart"/>
      <w:r w:rsidRPr="00AE6921">
        <w:rPr>
          <w:sz w:val="28"/>
          <w:szCs w:val="28"/>
        </w:rPr>
        <w:t>Times</w:t>
      </w:r>
      <w:proofErr w:type="spellEnd"/>
      <w:r w:rsidR="00D6198F">
        <w:rPr>
          <w:sz w:val="28"/>
          <w:szCs w:val="28"/>
        </w:rPr>
        <w:t xml:space="preserve"> </w:t>
      </w:r>
      <w:proofErr w:type="spellStart"/>
      <w:r w:rsidRPr="00AE6921">
        <w:rPr>
          <w:sz w:val="28"/>
          <w:szCs w:val="28"/>
        </w:rPr>
        <w:t>New</w:t>
      </w:r>
      <w:proofErr w:type="spellEnd"/>
      <w:r w:rsidR="00D6198F">
        <w:rPr>
          <w:sz w:val="28"/>
          <w:szCs w:val="28"/>
        </w:rPr>
        <w:t xml:space="preserve"> </w:t>
      </w:r>
      <w:proofErr w:type="spellStart"/>
      <w:r w:rsidRPr="00AE6921">
        <w:rPr>
          <w:sz w:val="28"/>
          <w:szCs w:val="28"/>
        </w:rPr>
        <w:t>Roman</w:t>
      </w:r>
      <w:proofErr w:type="spellEnd"/>
      <w:r w:rsidRPr="00AE6921">
        <w:rPr>
          <w:sz w:val="28"/>
          <w:szCs w:val="28"/>
        </w:rPr>
        <w:t>, обычный, размер – 10.</w:t>
      </w:r>
    </w:p>
    <w:p w:rsidR="000C2058" w:rsidRDefault="000C2058" w:rsidP="00F320E5">
      <w:pPr>
        <w:shd w:val="clear" w:color="auto" w:fill="FFFFFF"/>
        <w:ind w:firstLine="709"/>
        <w:jc w:val="center"/>
        <w:rPr>
          <w:b/>
          <w:bCs/>
          <w:iCs/>
          <w:sz w:val="28"/>
          <w:szCs w:val="28"/>
        </w:rPr>
      </w:pPr>
    </w:p>
    <w:p w:rsidR="00051235" w:rsidRDefault="00051235" w:rsidP="00F320E5">
      <w:pPr>
        <w:shd w:val="clear" w:color="auto" w:fill="FFFFFF"/>
        <w:ind w:firstLine="709"/>
        <w:jc w:val="center"/>
        <w:rPr>
          <w:b/>
          <w:bCs/>
          <w:iCs/>
          <w:sz w:val="28"/>
          <w:szCs w:val="28"/>
        </w:rPr>
      </w:pPr>
    </w:p>
    <w:p w:rsidR="000C2058" w:rsidRPr="00317D84" w:rsidRDefault="000C2058" w:rsidP="00F320E5">
      <w:pPr>
        <w:shd w:val="clear" w:color="auto" w:fill="FFFFFF"/>
        <w:ind w:firstLine="709"/>
        <w:jc w:val="center"/>
        <w:rPr>
          <w:b/>
          <w:bCs/>
          <w:iCs/>
          <w:sz w:val="28"/>
          <w:szCs w:val="28"/>
        </w:rPr>
      </w:pPr>
      <w:r>
        <w:rPr>
          <w:b/>
          <w:bCs/>
          <w:iCs/>
          <w:sz w:val="28"/>
          <w:szCs w:val="28"/>
        </w:rPr>
        <w:t>Оформление формул</w:t>
      </w:r>
      <w:r w:rsidRPr="00317D84">
        <w:rPr>
          <w:b/>
          <w:bCs/>
          <w:iCs/>
          <w:sz w:val="28"/>
          <w:szCs w:val="28"/>
        </w:rPr>
        <w:t>:</w:t>
      </w:r>
    </w:p>
    <w:p w:rsidR="000C2058" w:rsidRDefault="000C2058" w:rsidP="00F320E5">
      <w:pPr>
        <w:shd w:val="clear" w:color="auto" w:fill="FFFFFF"/>
        <w:ind w:firstLine="709"/>
        <w:jc w:val="both"/>
        <w:rPr>
          <w:sz w:val="28"/>
          <w:szCs w:val="28"/>
        </w:rPr>
      </w:pPr>
      <w:r w:rsidRPr="00AE6921">
        <w:rPr>
          <w:sz w:val="28"/>
          <w:szCs w:val="28"/>
        </w:rPr>
        <w:t>Математические формулы оформляются через редактор формул «</w:t>
      </w:r>
      <w:proofErr w:type="spellStart"/>
      <w:r w:rsidRPr="00AE6921">
        <w:rPr>
          <w:sz w:val="28"/>
          <w:szCs w:val="28"/>
        </w:rPr>
        <w:t>Microsoft</w:t>
      </w:r>
      <w:proofErr w:type="spellEnd"/>
      <w:r w:rsidR="00D6198F">
        <w:rPr>
          <w:sz w:val="28"/>
          <w:szCs w:val="28"/>
        </w:rPr>
        <w:t xml:space="preserve"> </w:t>
      </w:r>
      <w:proofErr w:type="spellStart"/>
      <w:r w:rsidRPr="00AE6921">
        <w:rPr>
          <w:sz w:val="28"/>
          <w:szCs w:val="28"/>
        </w:rPr>
        <w:t>Equation</w:t>
      </w:r>
      <w:proofErr w:type="spellEnd"/>
      <w:r w:rsidRPr="00AE6921">
        <w:rPr>
          <w:sz w:val="28"/>
          <w:szCs w:val="28"/>
        </w:rPr>
        <w:t>». Их нумерация проставляется с правой стороны в скобках. При большом числе формул рекомендуется их независимая нумерация по каждому разделу.</w:t>
      </w:r>
    </w:p>
    <w:p w:rsidR="000C2058" w:rsidRDefault="000C2058" w:rsidP="00F320E5">
      <w:pPr>
        <w:shd w:val="clear" w:color="auto" w:fill="FFFFFF"/>
        <w:ind w:firstLine="709"/>
        <w:jc w:val="center"/>
        <w:rPr>
          <w:b/>
          <w:bCs/>
          <w:i/>
          <w:iCs/>
          <w:sz w:val="28"/>
          <w:szCs w:val="28"/>
        </w:rPr>
      </w:pPr>
    </w:p>
    <w:p w:rsidR="00051235" w:rsidRDefault="00051235" w:rsidP="00F320E5">
      <w:pPr>
        <w:shd w:val="clear" w:color="auto" w:fill="FFFFFF"/>
        <w:ind w:firstLine="709"/>
        <w:jc w:val="center"/>
        <w:rPr>
          <w:b/>
          <w:bCs/>
          <w:i/>
          <w:iCs/>
          <w:sz w:val="28"/>
          <w:szCs w:val="28"/>
        </w:rPr>
      </w:pPr>
    </w:p>
    <w:p w:rsidR="000C2058" w:rsidRDefault="000C2058" w:rsidP="00F320E5">
      <w:pPr>
        <w:shd w:val="clear" w:color="auto" w:fill="FFFFFF"/>
        <w:ind w:firstLine="709"/>
        <w:jc w:val="center"/>
        <w:rPr>
          <w:b/>
          <w:bCs/>
          <w:i/>
          <w:iCs/>
          <w:sz w:val="28"/>
          <w:szCs w:val="28"/>
        </w:rPr>
      </w:pPr>
      <w:r>
        <w:rPr>
          <w:b/>
          <w:bCs/>
          <w:i/>
          <w:iCs/>
          <w:sz w:val="28"/>
          <w:szCs w:val="28"/>
        </w:rPr>
        <w:t>Оформление списка литературы</w:t>
      </w:r>
      <w:r w:rsidRPr="00AE6921">
        <w:rPr>
          <w:b/>
          <w:bCs/>
          <w:i/>
          <w:iCs/>
          <w:sz w:val="28"/>
          <w:szCs w:val="28"/>
        </w:rPr>
        <w:t>:</w:t>
      </w:r>
    </w:p>
    <w:p w:rsidR="000C2058" w:rsidRPr="00D877F7" w:rsidRDefault="000C2058" w:rsidP="001E0E1B">
      <w:pPr>
        <w:spacing w:line="228" w:lineRule="auto"/>
        <w:ind w:firstLine="709"/>
        <w:jc w:val="both"/>
        <w:rPr>
          <w:sz w:val="28"/>
          <w:szCs w:val="28"/>
        </w:rPr>
      </w:pPr>
      <w:r w:rsidRPr="00AE6921">
        <w:rPr>
          <w:sz w:val="28"/>
          <w:szCs w:val="28"/>
        </w:rPr>
        <w:t xml:space="preserve">Список литературы </w:t>
      </w:r>
      <w:r w:rsidRPr="00496AA8">
        <w:rPr>
          <w:spacing w:val="-6"/>
          <w:sz w:val="28"/>
          <w:szCs w:val="20"/>
        </w:rPr>
        <w:t>(не более 10 источников)</w:t>
      </w:r>
      <w:r w:rsidRPr="00AE6921">
        <w:rPr>
          <w:sz w:val="28"/>
          <w:szCs w:val="28"/>
        </w:rPr>
        <w:t xml:space="preserve">приводится в конце статьи и озаглавливается «Список </w:t>
      </w:r>
      <w:r>
        <w:rPr>
          <w:sz w:val="28"/>
          <w:szCs w:val="28"/>
        </w:rPr>
        <w:t>источников</w:t>
      </w:r>
      <w:r w:rsidRPr="00AE6921">
        <w:rPr>
          <w:sz w:val="28"/>
          <w:szCs w:val="28"/>
        </w:rPr>
        <w:t>».</w:t>
      </w:r>
      <w:r>
        <w:rPr>
          <w:sz w:val="28"/>
          <w:szCs w:val="28"/>
        </w:rPr>
        <w:t xml:space="preserve"> Оформляется </w:t>
      </w:r>
      <w:r w:rsidRPr="001A2835">
        <w:rPr>
          <w:sz w:val="28"/>
          <w:szCs w:val="28"/>
        </w:rPr>
        <w:t>по ГОСТ Р 7.0.5</w:t>
      </w:r>
      <w:r w:rsidR="002A30F5">
        <w:rPr>
          <w:sz w:val="28"/>
          <w:szCs w:val="28"/>
        </w:rPr>
        <w:t xml:space="preserve">. </w:t>
      </w:r>
      <w:r w:rsidRPr="00D877F7">
        <w:rPr>
          <w:sz w:val="28"/>
          <w:szCs w:val="28"/>
        </w:rPr>
        <w:t xml:space="preserve">Наличие списка источников обязательно. </w:t>
      </w:r>
      <w:r w:rsidRPr="00BE716B">
        <w:rPr>
          <w:sz w:val="28"/>
          <w:szCs w:val="28"/>
        </w:rPr>
        <w:t>Ссыл</w:t>
      </w:r>
      <w:r>
        <w:rPr>
          <w:sz w:val="28"/>
          <w:szCs w:val="28"/>
        </w:rPr>
        <w:t xml:space="preserve">ки на литературу оформляются в тексте </w:t>
      </w:r>
      <w:r w:rsidRPr="00BE716B">
        <w:rPr>
          <w:sz w:val="28"/>
          <w:szCs w:val="28"/>
        </w:rPr>
        <w:t>с указанием номера в квадратных скобках</w:t>
      </w:r>
      <w:r>
        <w:rPr>
          <w:sz w:val="28"/>
          <w:szCs w:val="28"/>
        </w:rPr>
        <w:t xml:space="preserve">. </w:t>
      </w:r>
      <w:proofErr w:type="spellStart"/>
      <w:r w:rsidRPr="00D877F7">
        <w:rPr>
          <w:sz w:val="28"/>
          <w:szCs w:val="28"/>
        </w:rPr>
        <w:t>Самоцитирование</w:t>
      </w:r>
      <w:proofErr w:type="spellEnd"/>
      <w:r w:rsidRPr="00D877F7">
        <w:rPr>
          <w:sz w:val="28"/>
          <w:szCs w:val="28"/>
        </w:rPr>
        <w:t xml:space="preserve"> не более </w:t>
      </w:r>
      <w:r w:rsidRPr="00496AA8">
        <w:rPr>
          <w:sz w:val="28"/>
          <w:szCs w:val="28"/>
        </w:rPr>
        <w:t>30%.</w:t>
      </w:r>
    </w:p>
    <w:p w:rsidR="000C2058" w:rsidRDefault="000C2058" w:rsidP="0050375B">
      <w:pPr>
        <w:shd w:val="clear" w:color="auto" w:fill="FFFFFF"/>
        <w:ind w:firstLine="709"/>
        <w:jc w:val="both"/>
        <w:rPr>
          <w:sz w:val="28"/>
          <w:szCs w:val="28"/>
        </w:rPr>
      </w:pPr>
    </w:p>
    <w:p w:rsidR="00051235" w:rsidRDefault="00051235" w:rsidP="00F8291C">
      <w:pPr>
        <w:pStyle w:val="af2"/>
        <w:jc w:val="right"/>
        <w:rPr>
          <w:rFonts w:ascii="Times New Roman" w:hAnsi="Times New Roman"/>
          <w:i/>
        </w:rPr>
      </w:pPr>
    </w:p>
    <w:p w:rsidR="00051235" w:rsidRDefault="00051235" w:rsidP="00F8291C">
      <w:pPr>
        <w:pStyle w:val="af2"/>
        <w:jc w:val="right"/>
        <w:rPr>
          <w:rFonts w:ascii="Times New Roman" w:hAnsi="Times New Roman"/>
          <w:i/>
        </w:rPr>
      </w:pPr>
    </w:p>
    <w:p w:rsidR="00051235" w:rsidRDefault="00051235" w:rsidP="00F8291C">
      <w:pPr>
        <w:pStyle w:val="af2"/>
        <w:jc w:val="right"/>
        <w:rPr>
          <w:rFonts w:ascii="Times New Roman" w:hAnsi="Times New Roman"/>
          <w:i/>
        </w:rPr>
      </w:pPr>
    </w:p>
    <w:p w:rsidR="000C2058" w:rsidRDefault="000C2058" w:rsidP="00F8291C">
      <w:pPr>
        <w:pStyle w:val="af2"/>
        <w:jc w:val="right"/>
        <w:rPr>
          <w:rFonts w:ascii="Times New Roman" w:hAnsi="Times New Roman"/>
          <w:i/>
        </w:rPr>
      </w:pPr>
      <w:r w:rsidRPr="00D365F5">
        <w:rPr>
          <w:rFonts w:ascii="Times New Roman" w:hAnsi="Times New Roman"/>
          <w:i/>
        </w:rPr>
        <w:lastRenderedPageBreak/>
        <w:t>Образец оформления</w:t>
      </w:r>
    </w:p>
    <w:p w:rsidR="000C2058" w:rsidRDefault="000C2058" w:rsidP="00F8291C">
      <w:pPr>
        <w:pStyle w:val="af2"/>
        <w:jc w:val="right"/>
        <w:rPr>
          <w:rFonts w:ascii="Times New Roman" w:hAnsi="Times New Roman"/>
          <w:i/>
        </w:rPr>
      </w:pPr>
    </w:p>
    <w:p w:rsidR="000C2058" w:rsidRPr="002240CD" w:rsidRDefault="000C2058" w:rsidP="00EF6203">
      <w:pPr>
        <w:ind w:firstLine="709"/>
        <w:rPr>
          <w:sz w:val="28"/>
          <w:szCs w:val="28"/>
        </w:rPr>
      </w:pPr>
      <w:r w:rsidRPr="002240CD">
        <w:rPr>
          <w:sz w:val="28"/>
          <w:szCs w:val="28"/>
        </w:rPr>
        <w:t>УДК 338.</w:t>
      </w:r>
      <w:r>
        <w:rPr>
          <w:sz w:val="28"/>
          <w:szCs w:val="28"/>
        </w:rPr>
        <w:t>43:634.1</w:t>
      </w:r>
    </w:p>
    <w:p w:rsidR="000C2058" w:rsidRPr="00DA6EFD" w:rsidRDefault="000C2058" w:rsidP="00F320E5">
      <w:pPr>
        <w:ind w:firstLine="709"/>
        <w:rPr>
          <w:b/>
          <w:sz w:val="28"/>
          <w:szCs w:val="28"/>
        </w:rPr>
      </w:pPr>
    </w:p>
    <w:p w:rsidR="000C2058" w:rsidRPr="00F2293A" w:rsidRDefault="000C2058" w:rsidP="00F320E5">
      <w:pPr>
        <w:jc w:val="center"/>
        <w:rPr>
          <w:b/>
          <w:sz w:val="28"/>
          <w:szCs w:val="28"/>
        </w:rPr>
      </w:pPr>
      <w:r>
        <w:rPr>
          <w:b/>
          <w:sz w:val="28"/>
          <w:szCs w:val="28"/>
        </w:rPr>
        <w:t xml:space="preserve">ПРОДОВОЛЬСТВЕННАЯ НЕЗАВИСИМОСТЬ РЕГИОНА В СФЕРЕ ПОТРЕБЛЕНИЯ ФРУКТОВ </w:t>
      </w:r>
    </w:p>
    <w:p w:rsidR="000C2058" w:rsidRDefault="000C2058" w:rsidP="00F320E5">
      <w:pPr>
        <w:jc w:val="both"/>
        <w:rPr>
          <w:b/>
          <w:sz w:val="28"/>
          <w:szCs w:val="28"/>
        </w:rPr>
      </w:pPr>
    </w:p>
    <w:p w:rsidR="000C2058" w:rsidRPr="002240CD" w:rsidRDefault="000C2058" w:rsidP="00BE716B">
      <w:pPr>
        <w:ind w:firstLine="709"/>
        <w:rPr>
          <w:sz w:val="28"/>
          <w:szCs w:val="28"/>
        </w:rPr>
      </w:pPr>
      <w:r>
        <w:rPr>
          <w:b/>
          <w:sz w:val="28"/>
          <w:szCs w:val="28"/>
        </w:rPr>
        <w:t>Иван Петрович Иванов</w:t>
      </w:r>
      <w:r w:rsidRPr="00FE6A46">
        <w:rPr>
          <w:b/>
          <w:sz w:val="28"/>
          <w:szCs w:val="28"/>
          <w:vertAlign w:val="superscript"/>
        </w:rPr>
        <w:t>1</w:t>
      </w:r>
      <w:r w:rsidRPr="00FE6A46">
        <w:rPr>
          <w:rFonts w:ascii="Wingdings" w:hAnsi="Wingdings" w:cs="Wingdings"/>
          <w:sz w:val="26"/>
          <w:szCs w:val="26"/>
          <w:vertAlign w:val="superscript"/>
        </w:rPr>
        <w:t></w:t>
      </w:r>
      <w:r>
        <w:rPr>
          <w:sz w:val="26"/>
          <w:szCs w:val="26"/>
        </w:rPr>
        <w:t xml:space="preserve">, </w:t>
      </w:r>
      <w:r w:rsidRPr="002240CD">
        <w:rPr>
          <w:b/>
          <w:sz w:val="28"/>
          <w:szCs w:val="28"/>
        </w:rPr>
        <w:t>Сергей Иванович Васильев</w:t>
      </w:r>
      <w:r>
        <w:rPr>
          <w:sz w:val="26"/>
          <w:szCs w:val="26"/>
          <w:vertAlign w:val="superscript"/>
        </w:rPr>
        <w:t>2</w:t>
      </w:r>
      <w:r>
        <w:rPr>
          <w:rFonts w:ascii="Wingdings" w:hAnsi="Wingdings" w:cs="Wingdings"/>
          <w:sz w:val="26"/>
          <w:szCs w:val="26"/>
        </w:rPr>
        <w:t></w:t>
      </w:r>
    </w:p>
    <w:p w:rsidR="000C2058" w:rsidRPr="00EB4D1A" w:rsidRDefault="000C2058" w:rsidP="00BE716B">
      <w:pPr>
        <w:rPr>
          <w:sz w:val="28"/>
          <w:szCs w:val="28"/>
        </w:rPr>
      </w:pPr>
      <w:r w:rsidRPr="00EB4D1A">
        <w:rPr>
          <w:sz w:val="28"/>
          <w:szCs w:val="28"/>
        </w:rPr>
        <w:t>Мичуринский государственный аграрный университет,г. Мичуринск, Россия</w:t>
      </w:r>
      <w:r>
        <w:rPr>
          <w:sz w:val="28"/>
          <w:szCs w:val="28"/>
        </w:rPr>
        <w:t xml:space="preserve">, </w:t>
      </w:r>
      <w:hyperlink r:id="rId9" w:history="1">
        <w:proofErr w:type="spellStart"/>
        <w:r w:rsidRPr="0027458C">
          <w:rPr>
            <w:rStyle w:val="a6"/>
            <w:sz w:val="28"/>
            <w:lang w:val="en-US"/>
          </w:rPr>
          <w:t>ivanov</w:t>
        </w:r>
        <w:proofErr w:type="spellEnd"/>
        <w:r w:rsidRPr="002240CD">
          <w:rPr>
            <w:rStyle w:val="a6"/>
            <w:sz w:val="28"/>
          </w:rPr>
          <w:t>.</w:t>
        </w:r>
        <w:proofErr w:type="spellStart"/>
        <w:r w:rsidRPr="0027458C">
          <w:rPr>
            <w:rStyle w:val="a6"/>
            <w:sz w:val="28"/>
            <w:lang w:val="en-US"/>
          </w:rPr>
          <w:t>ivan</w:t>
        </w:r>
        <w:proofErr w:type="spellEnd"/>
        <w:r w:rsidRPr="002240CD">
          <w:rPr>
            <w:rStyle w:val="a6"/>
            <w:sz w:val="28"/>
          </w:rPr>
          <w:t>@</w:t>
        </w:r>
        <w:proofErr w:type="spellStart"/>
        <w:r w:rsidRPr="0027458C">
          <w:rPr>
            <w:rStyle w:val="a6"/>
            <w:sz w:val="28"/>
            <w:lang w:val="en-US"/>
          </w:rPr>
          <w:t>yandex</w:t>
        </w:r>
        <w:proofErr w:type="spellEnd"/>
        <w:r w:rsidRPr="002240CD">
          <w:rPr>
            <w:rStyle w:val="a6"/>
            <w:sz w:val="28"/>
          </w:rPr>
          <w:t>.</w:t>
        </w:r>
        <w:proofErr w:type="spellStart"/>
        <w:r w:rsidRPr="0027458C">
          <w:rPr>
            <w:rStyle w:val="a6"/>
            <w:sz w:val="28"/>
            <w:lang w:val="en-US"/>
          </w:rPr>
          <w:t>ru</w:t>
        </w:r>
        <w:proofErr w:type="spellEnd"/>
      </w:hyperlink>
      <w:r w:rsidRPr="00FE6A46">
        <w:rPr>
          <w:rFonts w:ascii="Wingdings" w:hAnsi="Wingdings" w:cs="Wingdings"/>
          <w:sz w:val="26"/>
          <w:szCs w:val="26"/>
          <w:vertAlign w:val="superscript"/>
        </w:rPr>
        <w:t></w:t>
      </w:r>
    </w:p>
    <w:p w:rsidR="000C2058" w:rsidRDefault="000C2058" w:rsidP="00BE716B">
      <w:pPr>
        <w:ind w:firstLine="709"/>
        <w:jc w:val="both"/>
        <w:rPr>
          <w:b/>
          <w:sz w:val="28"/>
          <w:szCs w:val="28"/>
        </w:rPr>
      </w:pPr>
    </w:p>
    <w:p w:rsidR="000C2058" w:rsidRDefault="000C2058" w:rsidP="00AB10A3">
      <w:pPr>
        <w:ind w:firstLine="709"/>
        <w:jc w:val="both"/>
        <w:rPr>
          <w:i/>
          <w:sz w:val="28"/>
          <w:szCs w:val="28"/>
        </w:rPr>
      </w:pPr>
      <w:r>
        <w:rPr>
          <w:b/>
          <w:i/>
          <w:sz w:val="28"/>
          <w:szCs w:val="28"/>
        </w:rPr>
        <w:t>Аннотация.</w:t>
      </w:r>
      <w:r w:rsidR="003450C3">
        <w:rPr>
          <w:b/>
          <w:i/>
          <w:sz w:val="28"/>
          <w:szCs w:val="28"/>
        </w:rPr>
        <w:t xml:space="preserve"> </w:t>
      </w:r>
      <w:r w:rsidRPr="00AB10A3">
        <w:rPr>
          <w:i/>
          <w:sz w:val="28"/>
          <w:szCs w:val="28"/>
        </w:rPr>
        <w:t xml:space="preserve">В статье рассмотрены уровень </w:t>
      </w:r>
      <w:proofErr w:type="spellStart"/>
      <w:r w:rsidRPr="00AB10A3">
        <w:rPr>
          <w:i/>
          <w:sz w:val="28"/>
          <w:szCs w:val="28"/>
        </w:rPr>
        <w:t>самообеспечения</w:t>
      </w:r>
      <w:proofErr w:type="spellEnd"/>
      <w:r w:rsidRPr="00AB10A3">
        <w:rPr>
          <w:i/>
          <w:sz w:val="28"/>
          <w:szCs w:val="28"/>
        </w:rPr>
        <w:t xml:space="preserve"> региона фруктами, их экономическая доступность, выявлены факторы, определяющие уровень продовольственной безопасности и обоснованы направления развития садоводства для обеспечения </w:t>
      </w:r>
      <w:r w:rsidR="00496AA8">
        <w:rPr>
          <w:i/>
          <w:sz w:val="28"/>
          <w:szCs w:val="28"/>
        </w:rPr>
        <w:t>продовольственной независимости, о</w:t>
      </w:r>
      <w:r w:rsidR="00051235">
        <w:rPr>
          <w:i/>
          <w:sz w:val="28"/>
          <w:szCs w:val="28"/>
        </w:rPr>
        <w:t>сновными</w:t>
      </w:r>
      <w:r w:rsidRPr="00AB10A3">
        <w:rPr>
          <w:i/>
          <w:sz w:val="28"/>
          <w:szCs w:val="28"/>
        </w:rPr>
        <w:t xml:space="preserve"> из которых являются интенсификация садоводства, его концентрация в сельскохозяйственных организациях и фермерск</w:t>
      </w:r>
      <w:r w:rsidR="00496AA8">
        <w:rPr>
          <w:i/>
          <w:sz w:val="28"/>
          <w:szCs w:val="28"/>
        </w:rPr>
        <w:t>их хозяйствах, развитие хранения</w:t>
      </w:r>
      <w:r w:rsidRPr="00AB10A3">
        <w:rPr>
          <w:i/>
          <w:sz w:val="28"/>
          <w:szCs w:val="28"/>
        </w:rPr>
        <w:t xml:space="preserve"> плодов в местах их производства, создание потребительских кооперативов, совершенствование государственной поддержки.</w:t>
      </w:r>
    </w:p>
    <w:p w:rsidR="000C2058" w:rsidRPr="00AB10A3" w:rsidRDefault="000C2058" w:rsidP="00AB10A3">
      <w:pPr>
        <w:ind w:firstLine="709"/>
        <w:jc w:val="both"/>
        <w:rPr>
          <w:i/>
          <w:sz w:val="28"/>
          <w:szCs w:val="28"/>
        </w:rPr>
      </w:pPr>
      <w:r w:rsidRPr="00E54155">
        <w:rPr>
          <w:b/>
          <w:i/>
          <w:sz w:val="28"/>
          <w:szCs w:val="28"/>
        </w:rPr>
        <w:t xml:space="preserve">Ключевые слова: </w:t>
      </w:r>
      <w:r w:rsidRPr="00AB10A3">
        <w:rPr>
          <w:i/>
          <w:sz w:val="28"/>
          <w:szCs w:val="28"/>
        </w:rPr>
        <w:t xml:space="preserve">садоводство, продовольственная независимость, уровень </w:t>
      </w:r>
      <w:proofErr w:type="spellStart"/>
      <w:r w:rsidRPr="00AB10A3">
        <w:rPr>
          <w:i/>
          <w:sz w:val="28"/>
          <w:szCs w:val="28"/>
        </w:rPr>
        <w:t>самообеспечения</w:t>
      </w:r>
      <w:proofErr w:type="spellEnd"/>
      <w:r w:rsidRPr="00AB10A3">
        <w:rPr>
          <w:i/>
          <w:sz w:val="28"/>
          <w:szCs w:val="28"/>
        </w:rPr>
        <w:t xml:space="preserve">. </w:t>
      </w:r>
    </w:p>
    <w:p w:rsidR="000C2058" w:rsidRPr="00E54155" w:rsidRDefault="000C2058" w:rsidP="00F320E5">
      <w:pPr>
        <w:ind w:firstLine="709"/>
        <w:rPr>
          <w:b/>
          <w:i/>
          <w:color w:val="000000"/>
          <w:sz w:val="28"/>
          <w:szCs w:val="28"/>
        </w:rPr>
      </w:pPr>
    </w:p>
    <w:p w:rsidR="000C2058" w:rsidRPr="00AB10A3" w:rsidRDefault="000C2058" w:rsidP="00F320E5">
      <w:pPr>
        <w:ind w:firstLine="709"/>
        <w:rPr>
          <w:b/>
          <w:sz w:val="28"/>
          <w:szCs w:val="28"/>
          <w:lang w:val="en-US"/>
        </w:rPr>
      </w:pPr>
      <w:r w:rsidRPr="00541DC8">
        <w:rPr>
          <w:b/>
          <w:color w:val="000000"/>
          <w:sz w:val="28"/>
          <w:szCs w:val="28"/>
          <w:lang w:val="en-US"/>
        </w:rPr>
        <w:t>UDC</w:t>
      </w:r>
      <w:r w:rsidRPr="001A7485">
        <w:rPr>
          <w:b/>
          <w:sz w:val="28"/>
          <w:szCs w:val="28"/>
          <w:lang w:val="en-US"/>
        </w:rPr>
        <w:t>338.</w:t>
      </w:r>
      <w:r w:rsidRPr="00AB10A3">
        <w:rPr>
          <w:b/>
          <w:sz w:val="28"/>
          <w:szCs w:val="28"/>
          <w:lang w:val="en-US"/>
        </w:rPr>
        <w:t>4</w:t>
      </w:r>
      <w:r w:rsidRPr="001A7485">
        <w:rPr>
          <w:b/>
          <w:sz w:val="28"/>
          <w:szCs w:val="28"/>
          <w:lang w:val="en-US"/>
        </w:rPr>
        <w:t>3:</w:t>
      </w:r>
      <w:r w:rsidRPr="00AB10A3">
        <w:rPr>
          <w:b/>
          <w:sz w:val="28"/>
          <w:szCs w:val="28"/>
          <w:lang w:val="en-US"/>
        </w:rPr>
        <w:t>634.1</w:t>
      </w:r>
    </w:p>
    <w:p w:rsidR="000C2058" w:rsidRPr="001A7485" w:rsidRDefault="000C2058" w:rsidP="00F320E5">
      <w:pPr>
        <w:contextualSpacing/>
        <w:jc w:val="center"/>
        <w:rPr>
          <w:b/>
          <w:sz w:val="28"/>
          <w:szCs w:val="28"/>
          <w:lang w:val="en-US" w:eastAsia="en-US"/>
        </w:rPr>
      </w:pPr>
    </w:p>
    <w:p w:rsidR="000C2058" w:rsidRPr="00AB10A3" w:rsidRDefault="000C2058" w:rsidP="00AB10A3">
      <w:pPr>
        <w:jc w:val="center"/>
        <w:rPr>
          <w:b/>
          <w:sz w:val="28"/>
          <w:lang w:val="en-US"/>
        </w:rPr>
      </w:pPr>
      <w:r w:rsidRPr="00AB10A3">
        <w:rPr>
          <w:b/>
          <w:sz w:val="28"/>
          <w:lang w:val="en-US"/>
        </w:rPr>
        <w:t xml:space="preserve">FOOD </w:t>
      </w:r>
      <w:smartTag w:uri="urn:schemas-microsoft-com:office:smarttags" w:element="City">
        <w:r w:rsidRPr="00AB10A3">
          <w:rPr>
            <w:b/>
            <w:sz w:val="28"/>
            <w:lang w:val="en-US"/>
          </w:rPr>
          <w:t>INDEPENDENCE</w:t>
        </w:r>
      </w:smartTag>
      <w:r w:rsidRPr="00AB10A3">
        <w:rPr>
          <w:b/>
          <w:sz w:val="28"/>
          <w:lang w:val="en-US"/>
        </w:rPr>
        <w:t xml:space="preserve"> OF THE REGION IN THE FIELD OF FRUIT CONSUMPTION</w:t>
      </w:r>
    </w:p>
    <w:p w:rsidR="000C2058" w:rsidRPr="00EB4D1A" w:rsidRDefault="000C2058" w:rsidP="00F320E5">
      <w:pPr>
        <w:contextualSpacing/>
        <w:jc w:val="center"/>
        <w:rPr>
          <w:b/>
          <w:sz w:val="28"/>
          <w:szCs w:val="28"/>
          <w:lang w:val="en-US" w:eastAsia="en-US"/>
        </w:rPr>
      </w:pPr>
    </w:p>
    <w:p w:rsidR="000C2058" w:rsidRPr="007F5133" w:rsidRDefault="000C2058" w:rsidP="00F320E5">
      <w:pPr>
        <w:ind w:firstLine="720"/>
        <w:contextualSpacing/>
        <w:jc w:val="both"/>
        <w:rPr>
          <w:b/>
          <w:sz w:val="28"/>
          <w:szCs w:val="28"/>
          <w:lang w:val="en-US" w:eastAsia="en-US"/>
        </w:rPr>
      </w:pPr>
      <w:r w:rsidRPr="007F5133">
        <w:rPr>
          <w:b/>
          <w:sz w:val="28"/>
          <w:szCs w:val="28"/>
          <w:lang w:val="en-US" w:eastAsia="en-US"/>
        </w:rPr>
        <w:t>Ivan P</w:t>
      </w:r>
      <w:r w:rsidRPr="001748D0">
        <w:rPr>
          <w:b/>
          <w:sz w:val="28"/>
          <w:szCs w:val="28"/>
          <w:lang w:val="en-US" w:eastAsia="en-US"/>
        </w:rPr>
        <w:t>.</w:t>
      </w:r>
      <w:r w:rsidRPr="007F5133">
        <w:rPr>
          <w:b/>
          <w:sz w:val="28"/>
          <w:szCs w:val="28"/>
          <w:lang w:val="en-US" w:eastAsia="en-US"/>
        </w:rPr>
        <w:t xml:space="preserve"> Ivanov</w:t>
      </w:r>
      <w:r w:rsidRPr="007F5133">
        <w:rPr>
          <w:b/>
          <w:sz w:val="28"/>
          <w:szCs w:val="28"/>
          <w:vertAlign w:val="superscript"/>
          <w:lang w:val="en-US"/>
        </w:rPr>
        <w:t>1</w:t>
      </w:r>
      <w:r w:rsidRPr="00FE6A46">
        <w:rPr>
          <w:rFonts w:ascii="Wingdings" w:hAnsi="Wingdings" w:cs="Wingdings"/>
          <w:sz w:val="26"/>
          <w:szCs w:val="26"/>
          <w:vertAlign w:val="superscript"/>
        </w:rPr>
        <w:t></w:t>
      </w:r>
      <w:r w:rsidRPr="007F5133">
        <w:rPr>
          <w:b/>
          <w:sz w:val="28"/>
          <w:szCs w:val="28"/>
          <w:lang w:val="en-US" w:eastAsia="en-US"/>
        </w:rPr>
        <w:t xml:space="preserve">, Sergey </w:t>
      </w:r>
      <w:smartTag w:uri="urn:schemas-microsoft-com:office:smarttags" w:element="City">
        <w:r w:rsidRPr="007F5133">
          <w:rPr>
            <w:b/>
            <w:sz w:val="28"/>
            <w:szCs w:val="28"/>
            <w:lang w:val="en-US" w:eastAsia="en-US"/>
          </w:rPr>
          <w:t>I</w:t>
        </w:r>
        <w:r w:rsidRPr="001748D0">
          <w:rPr>
            <w:b/>
            <w:sz w:val="28"/>
            <w:szCs w:val="28"/>
            <w:lang w:val="en-US" w:eastAsia="en-US"/>
          </w:rPr>
          <w:t>.</w:t>
        </w:r>
      </w:smartTag>
      <w:r w:rsidRPr="007F5133">
        <w:rPr>
          <w:b/>
          <w:sz w:val="28"/>
          <w:szCs w:val="28"/>
          <w:lang w:val="en-US" w:eastAsia="en-US"/>
        </w:rPr>
        <w:t xml:space="preserve"> Vasiliev</w:t>
      </w:r>
      <w:r w:rsidRPr="007F5133">
        <w:rPr>
          <w:b/>
          <w:sz w:val="28"/>
          <w:szCs w:val="28"/>
          <w:vertAlign w:val="superscript"/>
          <w:lang w:val="en-US" w:eastAsia="en-US"/>
        </w:rPr>
        <w:t>2</w:t>
      </w:r>
    </w:p>
    <w:p w:rsidR="000C2058" w:rsidRPr="00F320E5" w:rsidRDefault="000C2058" w:rsidP="00F320E5">
      <w:pPr>
        <w:contextualSpacing/>
        <w:jc w:val="both"/>
        <w:rPr>
          <w:sz w:val="28"/>
          <w:szCs w:val="28"/>
          <w:lang w:val="en-US" w:eastAsia="en-US"/>
        </w:rPr>
      </w:pPr>
      <w:proofErr w:type="spellStart"/>
      <w:r w:rsidRPr="001748D0">
        <w:rPr>
          <w:sz w:val="28"/>
          <w:szCs w:val="28"/>
          <w:lang w:val="en-US" w:eastAsia="en-US"/>
        </w:rPr>
        <w:t>Michurin</w:t>
      </w:r>
      <w:proofErr w:type="spellEnd"/>
      <w:r w:rsidR="00D6198F" w:rsidRPr="00D6198F">
        <w:rPr>
          <w:sz w:val="28"/>
          <w:szCs w:val="28"/>
          <w:lang w:val="en-US" w:eastAsia="en-US"/>
        </w:rPr>
        <w:t xml:space="preserve"> </w:t>
      </w:r>
      <w:r w:rsidRPr="001748D0">
        <w:rPr>
          <w:sz w:val="28"/>
          <w:szCs w:val="28"/>
          <w:lang w:val="en-US" w:eastAsia="en-US"/>
        </w:rPr>
        <w:t>State</w:t>
      </w:r>
      <w:r w:rsidR="00D6198F" w:rsidRPr="00D6198F">
        <w:rPr>
          <w:sz w:val="28"/>
          <w:szCs w:val="28"/>
          <w:lang w:val="en-US" w:eastAsia="en-US"/>
        </w:rPr>
        <w:t xml:space="preserve"> </w:t>
      </w:r>
      <w:r w:rsidRPr="001748D0">
        <w:rPr>
          <w:sz w:val="28"/>
          <w:szCs w:val="28"/>
          <w:lang w:val="en-US" w:eastAsia="en-US"/>
        </w:rPr>
        <w:t>Agrarian</w:t>
      </w:r>
      <w:r w:rsidR="00D6198F" w:rsidRPr="00D6198F">
        <w:rPr>
          <w:sz w:val="28"/>
          <w:szCs w:val="28"/>
          <w:lang w:val="en-US" w:eastAsia="en-US"/>
        </w:rPr>
        <w:t xml:space="preserve"> </w:t>
      </w:r>
      <w:r w:rsidRPr="001748D0">
        <w:rPr>
          <w:sz w:val="28"/>
          <w:szCs w:val="28"/>
          <w:lang w:val="en-US" w:eastAsia="en-US"/>
        </w:rPr>
        <w:t xml:space="preserve">University, </w:t>
      </w:r>
      <w:proofErr w:type="spellStart"/>
      <w:r w:rsidRPr="001748D0">
        <w:rPr>
          <w:sz w:val="28"/>
          <w:szCs w:val="28"/>
          <w:lang w:val="en-US" w:eastAsia="en-US"/>
        </w:rPr>
        <w:t>Michurinsk</w:t>
      </w:r>
      <w:proofErr w:type="spellEnd"/>
      <w:r w:rsidRPr="001748D0">
        <w:rPr>
          <w:sz w:val="28"/>
          <w:szCs w:val="28"/>
          <w:lang w:val="en-US" w:eastAsia="en-US"/>
        </w:rPr>
        <w:t>, Russia, ivanov.ivan@yandex.ru</w:t>
      </w:r>
    </w:p>
    <w:p w:rsidR="000C2058" w:rsidRPr="00F320E5" w:rsidRDefault="000C2058" w:rsidP="00F320E5">
      <w:pPr>
        <w:ind w:firstLine="720"/>
        <w:contextualSpacing/>
        <w:jc w:val="both"/>
        <w:rPr>
          <w:i/>
          <w:sz w:val="28"/>
          <w:szCs w:val="28"/>
          <w:lang w:val="en-US"/>
        </w:rPr>
      </w:pPr>
    </w:p>
    <w:p w:rsidR="000C2058" w:rsidRPr="00AB10A3" w:rsidRDefault="000C2058" w:rsidP="00AB10A3">
      <w:pPr>
        <w:ind w:firstLine="709"/>
        <w:jc w:val="both"/>
        <w:rPr>
          <w:i/>
          <w:sz w:val="28"/>
          <w:lang w:val="en-US" w:eastAsia="en-US"/>
        </w:rPr>
      </w:pPr>
      <w:r w:rsidRPr="00E54155">
        <w:rPr>
          <w:b/>
          <w:sz w:val="28"/>
          <w:lang w:val="en-US" w:eastAsia="en-US"/>
        </w:rPr>
        <w:t>Abstract</w:t>
      </w:r>
      <w:r w:rsidRPr="00E54155">
        <w:rPr>
          <w:sz w:val="28"/>
          <w:lang w:val="en-US" w:eastAsia="en-US"/>
        </w:rPr>
        <w:t xml:space="preserve">: </w:t>
      </w:r>
      <w:r w:rsidRPr="00AB10A3">
        <w:rPr>
          <w:i/>
          <w:sz w:val="28"/>
          <w:lang w:val="en-US" w:eastAsia="en-US"/>
        </w:rPr>
        <w:t>The article examines the level of self-sufficiency of the region with fruits, their economic accessibility, identifies factors that determine the level of food security and substantiates the directions of horticulture development to ensure food independence. The main ones are the intensification of horticulture, its concentration in agricultural organizations and farms, the development of fruit storage in places of their production, the creation of consumer cooperatives, the improvement of state support.</w:t>
      </w:r>
    </w:p>
    <w:p w:rsidR="000C2058" w:rsidRPr="00AB10A3" w:rsidRDefault="000C2058" w:rsidP="00AB10A3">
      <w:pPr>
        <w:ind w:firstLine="709"/>
        <w:jc w:val="both"/>
        <w:rPr>
          <w:i/>
          <w:sz w:val="28"/>
          <w:lang w:val="en-US"/>
        </w:rPr>
      </w:pPr>
      <w:r w:rsidRPr="00E54155">
        <w:rPr>
          <w:b/>
          <w:i/>
          <w:sz w:val="28"/>
          <w:lang w:val="en-US"/>
        </w:rPr>
        <w:t>Key words</w:t>
      </w:r>
      <w:r w:rsidRPr="00E54155">
        <w:rPr>
          <w:i/>
          <w:sz w:val="28"/>
          <w:lang w:val="en-US"/>
        </w:rPr>
        <w:t xml:space="preserve">: </w:t>
      </w:r>
      <w:r w:rsidRPr="00AB10A3">
        <w:rPr>
          <w:i/>
          <w:sz w:val="28"/>
          <w:lang w:val="en-US"/>
        </w:rPr>
        <w:t>gardening, food independence, level of self-sufficiency, prices, income, Tambov region.</w:t>
      </w:r>
    </w:p>
    <w:p w:rsidR="000C2058" w:rsidRPr="0072460D" w:rsidRDefault="000C2058" w:rsidP="00F320E5">
      <w:pPr>
        <w:pStyle w:val="af2"/>
        <w:jc w:val="right"/>
        <w:rPr>
          <w:rFonts w:ascii="Times New Roman" w:hAnsi="Times New Roman"/>
          <w:i/>
          <w:lang w:val="en-US"/>
        </w:rPr>
      </w:pPr>
    </w:p>
    <w:p w:rsidR="000C2058" w:rsidRDefault="000C2058" w:rsidP="00F320E5">
      <w:pPr>
        <w:pStyle w:val="af2"/>
        <w:tabs>
          <w:tab w:val="left" w:pos="798"/>
        </w:tabs>
        <w:rPr>
          <w:rFonts w:ascii="Times New Roman" w:hAnsi="Times New Roman"/>
          <w:color w:val="000000"/>
          <w:sz w:val="28"/>
          <w:szCs w:val="28"/>
        </w:rPr>
      </w:pPr>
      <w:r>
        <w:rPr>
          <w:rFonts w:ascii="Times New Roman" w:hAnsi="Times New Roman"/>
          <w:i/>
          <w:lang w:val="en-US"/>
        </w:rPr>
        <w:tab/>
      </w:r>
      <w:r w:rsidRPr="006375F5">
        <w:rPr>
          <w:rFonts w:ascii="Times New Roman" w:hAnsi="Times New Roman"/>
          <w:color w:val="000000"/>
          <w:sz w:val="28"/>
          <w:szCs w:val="28"/>
        </w:rPr>
        <w:t>Текст статьи Текст статьи Текст статьи Текст статьи Текст статьи Текст статьи</w:t>
      </w:r>
    </w:p>
    <w:p w:rsidR="000C2058" w:rsidRDefault="000C2058" w:rsidP="00F320E5">
      <w:pPr>
        <w:pStyle w:val="af2"/>
        <w:tabs>
          <w:tab w:val="left" w:pos="798"/>
        </w:tabs>
        <w:rPr>
          <w:rFonts w:ascii="Times New Roman" w:hAnsi="Times New Roman"/>
          <w:color w:val="000000"/>
          <w:sz w:val="28"/>
          <w:szCs w:val="28"/>
        </w:rPr>
      </w:pPr>
    </w:p>
    <w:p w:rsidR="00051235" w:rsidRDefault="00051235" w:rsidP="00F320E5">
      <w:pPr>
        <w:pStyle w:val="ab"/>
        <w:widowControl w:val="0"/>
        <w:spacing w:before="0" w:beforeAutospacing="0" w:after="0" w:afterAutospacing="0"/>
        <w:jc w:val="right"/>
        <w:rPr>
          <w:i/>
          <w:szCs w:val="22"/>
        </w:rPr>
      </w:pPr>
    </w:p>
    <w:p w:rsidR="00051235" w:rsidRDefault="00051235" w:rsidP="00F320E5">
      <w:pPr>
        <w:pStyle w:val="ab"/>
        <w:widowControl w:val="0"/>
        <w:spacing w:before="0" w:beforeAutospacing="0" w:after="0" w:afterAutospacing="0"/>
        <w:jc w:val="right"/>
        <w:rPr>
          <w:i/>
          <w:szCs w:val="22"/>
        </w:rPr>
      </w:pPr>
    </w:p>
    <w:p w:rsidR="000C2058" w:rsidRDefault="000C2058" w:rsidP="00F320E5">
      <w:pPr>
        <w:pStyle w:val="ab"/>
        <w:widowControl w:val="0"/>
        <w:spacing w:before="0" w:beforeAutospacing="0" w:after="0" w:afterAutospacing="0"/>
        <w:jc w:val="right"/>
        <w:rPr>
          <w:i/>
          <w:szCs w:val="22"/>
        </w:rPr>
      </w:pPr>
      <w:r w:rsidRPr="00F320E5">
        <w:rPr>
          <w:i/>
          <w:szCs w:val="22"/>
        </w:rPr>
        <w:lastRenderedPageBreak/>
        <w:t>Таблица 1</w:t>
      </w:r>
    </w:p>
    <w:p w:rsidR="000C2058" w:rsidRDefault="000C2058" w:rsidP="00F320E5">
      <w:pPr>
        <w:pStyle w:val="ab"/>
        <w:widowControl w:val="0"/>
        <w:spacing w:before="0" w:beforeAutospacing="0" w:after="0" w:afterAutospacing="0"/>
        <w:jc w:val="right"/>
        <w:rPr>
          <w:i/>
          <w:szCs w:val="22"/>
        </w:rPr>
      </w:pPr>
    </w:p>
    <w:p w:rsidR="000C2058" w:rsidRPr="001F3BE3" w:rsidRDefault="000C2058" w:rsidP="00AB10A3">
      <w:pPr>
        <w:jc w:val="center"/>
      </w:pPr>
      <w:r w:rsidRPr="001F3BE3">
        <w:t>Продовольственная независимость в сфере потребления фруктов</w:t>
      </w:r>
      <w:r w:rsidR="00051235">
        <w:t xml:space="preserve"> </w:t>
      </w:r>
      <w:r w:rsidRPr="001F3BE3">
        <w:t>в Тамбовской области</w:t>
      </w:r>
    </w:p>
    <w:tbl>
      <w:tblPr>
        <w:tblW w:w="9356" w:type="dxa"/>
        <w:tblInd w:w="108" w:type="dxa"/>
        <w:tblLayout w:type="fixed"/>
        <w:tblLook w:val="00A0" w:firstRow="1" w:lastRow="0" w:firstColumn="1" w:lastColumn="0" w:noHBand="0" w:noVBand="0"/>
      </w:tblPr>
      <w:tblGrid>
        <w:gridCol w:w="3402"/>
        <w:gridCol w:w="851"/>
        <w:gridCol w:w="850"/>
        <w:gridCol w:w="851"/>
        <w:gridCol w:w="850"/>
        <w:gridCol w:w="851"/>
        <w:gridCol w:w="850"/>
        <w:gridCol w:w="851"/>
      </w:tblGrid>
      <w:tr w:rsidR="000C2058" w:rsidRPr="00AB10A3" w:rsidTr="00D877F7">
        <w:tc>
          <w:tcPr>
            <w:tcW w:w="3402" w:type="dxa"/>
            <w:tcBorders>
              <w:top w:val="single" w:sz="4" w:space="0" w:color="auto"/>
              <w:left w:val="single" w:sz="4" w:space="0" w:color="auto"/>
              <w:bottom w:val="single" w:sz="4" w:space="0" w:color="auto"/>
              <w:right w:val="single" w:sz="4" w:space="0" w:color="auto"/>
            </w:tcBorders>
          </w:tcPr>
          <w:p w:rsidR="000C2058" w:rsidRPr="00AB10A3" w:rsidRDefault="000C2058" w:rsidP="005938B8">
            <w:pPr>
              <w:jc w:val="center"/>
            </w:pPr>
            <w:r>
              <w:t>Показатели</w:t>
            </w:r>
          </w:p>
        </w:tc>
        <w:tc>
          <w:tcPr>
            <w:tcW w:w="851" w:type="dxa"/>
            <w:tcBorders>
              <w:top w:val="single" w:sz="4" w:space="0" w:color="auto"/>
              <w:left w:val="single" w:sz="4" w:space="0" w:color="auto"/>
              <w:bottom w:val="single" w:sz="4" w:space="0" w:color="auto"/>
              <w:right w:val="single" w:sz="4" w:space="0" w:color="auto"/>
            </w:tcBorders>
          </w:tcPr>
          <w:p w:rsidR="000C2058" w:rsidRPr="00AB10A3" w:rsidRDefault="000C2058" w:rsidP="005938B8">
            <w:pPr>
              <w:ind w:left="-57" w:right="-57"/>
              <w:jc w:val="center"/>
            </w:pPr>
            <w:r w:rsidRPr="00AB10A3">
              <w:t>2013</w:t>
            </w:r>
          </w:p>
        </w:tc>
        <w:tc>
          <w:tcPr>
            <w:tcW w:w="850" w:type="dxa"/>
            <w:tcBorders>
              <w:top w:val="single" w:sz="4" w:space="0" w:color="auto"/>
              <w:left w:val="single" w:sz="4" w:space="0" w:color="auto"/>
              <w:bottom w:val="single" w:sz="4" w:space="0" w:color="auto"/>
              <w:right w:val="single" w:sz="4" w:space="0" w:color="auto"/>
            </w:tcBorders>
          </w:tcPr>
          <w:p w:rsidR="000C2058" w:rsidRPr="00AB10A3" w:rsidRDefault="000C2058" w:rsidP="005938B8">
            <w:pPr>
              <w:ind w:left="-57" w:right="-57"/>
              <w:jc w:val="center"/>
            </w:pPr>
            <w:r w:rsidRPr="00AB10A3">
              <w:t>2014</w:t>
            </w:r>
          </w:p>
        </w:tc>
        <w:tc>
          <w:tcPr>
            <w:tcW w:w="851" w:type="dxa"/>
            <w:tcBorders>
              <w:top w:val="single" w:sz="4" w:space="0" w:color="auto"/>
              <w:left w:val="single" w:sz="4" w:space="0" w:color="auto"/>
              <w:bottom w:val="single" w:sz="4" w:space="0" w:color="auto"/>
              <w:right w:val="single" w:sz="4" w:space="0" w:color="auto"/>
            </w:tcBorders>
          </w:tcPr>
          <w:p w:rsidR="000C2058" w:rsidRPr="00AB10A3" w:rsidRDefault="000C2058" w:rsidP="005938B8">
            <w:pPr>
              <w:ind w:left="-57" w:right="-57"/>
              <w:jc w:val="center"/>
            </w:pPr>
            <w:r w:rsidRPr="00AB10A3">
              <w:t>2017</w:t>
            </w:r>
          </w:p>
        </w:tc>
        <w:tc>
          <w:tcPr>
            <w:tcW w:w="850" w:type="dxa"/>
            <w:tcBorders>
              <w:top w:val="single" w:sz="4" w:space="0" w:color="auto"/>
              <w:left w:val="single" w:sz="4" w:space="0" w:color="auto"/>
              <w:bottom w:val="single" w:sz="4" w:space="0" w:color="auto"/>
              <w:right w:val="single" w:sz="4" w:space="0" w:color="auto"/>
            </w:tcBorders>
          </w:tcPr>
          <w:p w:rsidR="000C2058" w:rsidRPr="00AB10A3" w:rsidRDefault="000C2058" w:rsidP="005938B8">
            <w:pPr>
              <w:ind w:left="-57" w:right="-57"/>
              <w:jc w:val="center"/>
            </w:pPr>
            <w:r w:rsidRPr="00AB10A3">
              <w:t>2018</w:t>
            </w:r>
          </w:p>
        </w:tc>
        <w:tc>
          <w:tcPr>
            <w:tcW w:w="851" w:type="dxa"/>
            <w:tcBorders>
              <w:top w:val="single" w:sz="4" w:space="0" w:color="auto"/>
              <w:left w:val="single" w:sz="4" w:space="0" w:color="auto"/>
              <w:bottom w:val="single" w:sz="4" w:space="0" w:color="auto"/>
              <w:right w:val="single" w:sz="4" w:space="0" w:color="auto"/>
            </w:tcBorders>
          </w:tcPr>
          <w:p w:rsidR="000C2058" w:rsidRPr="00AB10A3" w:rsidRDefault="000C2058" w:rsidP="005938B8">
            <w:pPr>
              <w:ind w:left="-57" w:right="-57"/>
              <w:jc w:val="center"/>
            </w:pPr>
            <w:r w:rsidRPr="00AB10A3">
              <w:t>2019</w:t>
            </w:r>
          </w:p>
        </w:tc>
        <w:tc>
          <w:tcPr>
            <w:tcW w:w="850" w:type="dxa"/>
            <w:tcBorders>
              <w:top w:val="single" w:sz="4" w:space="0" w:color="auto"/>
              <w:left w:val="single" w:sz="4" w:space="0" w:color="auto"/>
              <w:bottom w:val="single" w:sz="4" w:space="0" w:color="auto"/>
              <w:right w:val="single" w:sz="4" w:space="0" w:color="auto"/>
            </w:tcBorders>
          </w:tcPr>
          <w:p w:rsidR="000C2058" w:rsidRPr="00AB10A3" w:rsidRDefault="000C2058" w:rsidP="005938B8">
            <w:pPr>
              <w:ind w:left="-57" w:right="-57"/>
              <w:jc w:val="center"/>
            </w:pPr>
            <w:r w:rsidRPr="00AB10A3">
              <w:t>2020</w:t>
            </w:r>
          </w:p>
        </w:tc>
        <w:tc>
          <w:tcPr>
            <w:tcW w:w="851" w:type="dxa"/>
            <w:tcBorders>
              <w:top w:val="single" w:sz="4" w:space="0" w:color="auto"/>
              <w:left w:val="single" w:sz="4" w:space="0" w:color="auto"/>
              <w:bottom w:val="single" w:sz="4" w:space="0" w:color="auto"/>
              <w:right w:val="single" w:sz="4" w:space="0" w:color="auto"/>
            </w:tcBorders>
          </w:tcPr>
          <w:p w:rsidR="000C2058" w:rsidRPr="00AB10A3" w:rsidRDefault="000C2058" w:rsidP="005938B8">
            <w:pPr>
              <w:ind w:left="-57" w:right="-57"/>
              <w:jc w:val="center"/>
            </w:pPr>
            <w:r w:rsidRPr="00AB10A3">
              <w:t>2021</w:t>
            </w:r>
          </w:p>
        </w:tc>
      </w:tr>
      <w:tr w:rsidR="000C2058" w:rsidRPr="00AB10A3" w:rsidTr="00D877F7">
        <w:trPr>
          <w:trHeight w:val="306"/>
        </w:trPr>
        <w:tc>
          <w:tcPr>
            <w:tcW w:w="3402" w:type="dxa"/>
            <w:tcBorders>
              <w:top w:val="single" w:sz="4" w:space="0" w:color="auto"/>
              <w:left w:val="single" w:sz="4" w:space="0" w:color="auto"/>
              <w:bottom w:val="single" w:sz="4" w:space="0" w:color="auto"/>
              <w:right w:val="single" w:sz="4" w:space="0" w:color="auto"/>
            </w:tcBorders>
          </w:tcPr>
          <w:p w:rsidR="000C2058" w:rsidRPr="00AB10A3" w:rsidRDefault="000C2058" w:rsidP="00D877F7">
            <w:r w:rsidRPr="00AB10A3">
              <w:t>Валовой сбор фруктов, тыс. т</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38,8</w:t>
            </w:r>
          </w:p>
        </w:tc>
        <w:tc>
          <w:tcPr>
            <w:tcW w:w="850"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34,5</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35,2</w:t>
            </w:r>
          </w:p>
        </w:tc>
        <w:tc>
          <w:tcPr>
            <w:tcW w:w="850"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47,9</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27,7</w:t>
            </w:r>
          </w:p>
        </w:tc>
        <w:tc>
          <w:tcPr>
            <w:tcW w:w="850"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42,0</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34,6</w:t>
            </w:r>
          </w:p>
        </w:tc>
      </w:tr>
      <w:tr w:rsidR="000C2058" w:rsidRPr="00AB10A3" w:rsidTr="00D877F7">
        <w:tc>
          <w:tcPr>
            <w:tcW w:w="3402" w:type="dxa"/>
            <w:tcBorders>
              <w:top w:val="single" w:sz="4" w:space="0" w:color="auto"/>
              <w:left w:val="single" w:sz="4" w:space="0" w:color="auto"/>
              <w:bottom w:val="single" w:sz="4" w:space="0" w:color="auto"/>
              <w:right w:val="single" w:sz="4" w:space="0" w:color="auto"/>
            </w:tcBorders>
          </w:tcPr>
          <w:p w:rsidR="000C2058" w:rsidRPr="00AB10A3" w:rsidRDefault="000C2058" w:rsidP="00D877F7">
            <w:r w:rsidRPr="00AB10A3">
              <w:t xml:space="preserve">Ввоз фруктов, включая импорт, тыс. т </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57,4</w:t>
            </w:r>
          </w:p>
        </w:tc>
        <w:tc>
          <w:tcPr>
            <w:tcW w:w="850"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51,2</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49,2</w:t>
            </w:r>
          </w:p>
        </w:tc>
        <w:tc>
          <w:tcPr>
            <w:tcW w:w="850"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55,3</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61,8</w:t>
            </w:r>
          </w:p>
        </w:tc>
        <w:tc>
          <w:tcPr>
            <w:tcW w:w="850"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66,2</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72,3</w:t>
            </w:r>
          </w:p>
        </w:tc>
      </w:tr>
      <w:tr w:rsidR="000C2058" w:rsidRPr="00AB10A3" w:rsidTr="00D877F7">
        <w:tc>
          <w:tcPr>
            <w:tcW w:w="3402" w:type="dxa"/>
            <w:tcBorders>
              <w:top w:val="single" w:sz="4" w:space="0" w:color="auto"/>
              <w:left w:val="single" w:sz="4" w:space="0" w:color="auto"/>
              <w:bottom w:val="single" w:sz="4" w:space="0" w:color="auto"/>
              <w:right w:val="single" w:sz="4" w:space="0" w:color="auto"/>
            </w:tcBorders>
          </w:tcPr>
          <w:p w:rsidR="000C2058" w:rsidRPr="00AB10A3" w:rsidRDefault="000C2058" w:rsidP="00D877F7">
            <w:r w:rsidRPr="00AB10A3">
              <w:t>Вывоз фруктов, включая экспорт, тыс. т</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28,5</w:t>
            </w:r>
          </w:p>
        </w:tc>
        <w:tc>
          <w:tcPr>
            <w:tcW w:w="850"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24,5</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21,2</w:t>
            </w:r>
          </w:p>
        </w:tc>
        <w:tc>
          <w:tcPr>
            <w:tcW w:w="850"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26,9</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24,9</w:t>
            </w:r>
          </w:p>
        </w:tc>
        <w:tc>
          <w:tcPr>
            <w:tcW w:w="850"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35,1</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37,1</w:t>
            </w:r>
          </w:p>
        </w:tc>
      </w:tr>
      <w:tr w:rsidR="000C2058" w:rsidRPr="00AB10A3" w:rsidTr="00D877F7">
        <w:tc>
          <w:tcPr>
            <w:tcW w:w="3402" w:type="dxa"/>
            <w:tcBorders>
              <w:top w:val="single" w:sz="4" w:space="0" w:color="auto"/>
              <w:left w:val="single" w:sz="4" w:space="0" w:color="auto"/>
              <w:bottom w:val="single" w:sz="4" w:space="0" w:color="auto"/>
              <w:right w:val="single" w:sz="4" w:space="0" w:color="auto"/>
            </w:tcBorders>
          </w:tcPr>
          <w:p w:rsidR="000C2058" w:rsidRPr="00AB10A3" w:rsidRDefault="000C2058" w:rsidP="00D877F7">
            <w:r w:rsidRPr="00AB10A3">
              <w:t xml:space="preserve">Внутреннее потребление фруктов, тыс. т </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67,8</w:t>
            </w:r>
          </w:p>
        </w:tc>
        <w:tc>
          <w:tcPr>
            <w:tcW w:w="850"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65,8</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65,2</w:t>
            </w:r>
          </w:p>
        </w:tc>
        <w:tc>
          <w:tcPr>
            <w:tcW w:w="850"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69,1</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66,4</w:t>
            </w:r>
          </w:p>
        </w:tc>
        <w:tc>
          <w:tcPr>
            <w:tcW w:w="850"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71,3</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71,7</w:t>
            </w:r>
          </w:p>
        </w:tc>
      </w:tr>
      <w:tr w:rsidR="000C2058" w:rsidRPr="00AB10A3" w:rsidTr="00D877F7">
        <w:tc>
          <w:tcPr>
            <w:tcW w:w="3402" w:type="dxa"/>
            <w:tcBorders>
              <w:top w:val="single" w:sz="4" w:space="0" w:color="auto"/>
              <w:left w:val="single" w:sz="4" w:space="0" w:color="auto"/>
              <w:bottom w:val="single" w:sz="4" w:space="0" w:color="auto"/>
              <w:right w:val="single" w:sz="4" w:space="0" w:color="auto"/>
            </w:tcBorders>
          </w:tcPr>
          <w:p w:rsidR="000C2058" w:rsidRPr="00AB10A3" w:rsidRDefault="000C2058" w:rsidP="00D877F7">
            <w:r w:rsidRPr="00AB10A3">
              <w:t xml:space="preserve">Уровень </w:t>
            </w:r>
            <w:proofErr w:type="spellStart"/>
            <w:r w:rsidRPr="00AB10A3">
              <w:t>самообеспечения</w:t>
            </w:r>
            <w:proofErr w:type="spellEnd"/>
            <w:r w:rsidRPr="00AB10A3">
              <w:t xml:space="preserve"> фруктами, % </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57,2</w:t>
            </w:r>
          </w:p>
        </w:tc>
        <w:tc>
          <w:tcPr>
            <w:tcW w:w="850"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52,4</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54,0</w:t>
            </w:r>
          </w:p>
        </w:tc>
        <w:tc>
          <w:tcPr>
            <w:tcW w:w="850"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69,3</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41,7</w:t>
            </w:r>
          </w:p>
        </w:tc>
        <w:tc>
          <w:tcPr>
            <w:tcW w:w="850"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58,9</w:t>
            </w:r>
          </w:p>
        </w:tc>
        <w:tc>
          <w:tcPr>
            <w:tcW w:w="851" w:type="dxa"/>
            <w:tcBorders>
              <w:top w:val="single" w:sz="4" w:space="0" w:color="auto"/>
              <w:left w:val="single" w:sz="4" w:space="0" w:color="auto"/>
              <w:bottom w:val="single" w:sz="4" w:space="0" w:color="auto"/>
              <w:right w:val="single" w:sz="4" w:space="0" w:color="auto"/>
            </w:tcBorders>
            <w:vAlign w:val="bottom"/>
          </w:tcPr>
          <w:p w:rsidR="000C2058" w:rsidRPr="00AB10A3" w:rsidRDefault="000C2058" w:rsidP="00AB10A3">
            <w:pPr>
              <w:jc w:val="center"/>
            </w:pPr>
            <w:r w:rsidRPr="00AB10A3">
              <w:t>48,3</w:t>
            </w:r>
          </w:p>
        </w:tc>
      </w:tr>
    </w:tbl>
    <w:p w:rsidR="000C2058" w:rsidRDefault="000C2058" w:rsidP="00D877F7">
      <w:pPr>
        <w:pStyle w:val="ab"/>
        <w:widowControl w:val="0"/>
        <w:spacing w:before="0" w:beforeAutospacing="0" w:after="0" w:afterAutospacing="0"/>
        <w:jc w:val="right"/>
        <w:rPr>
          <w:i/>
          <w:szCs w:val="22"/>
        </w:rPr>
      </w:pPr>
    </w:p>
    <w:p w:rsidR="000C2058" w:rsidRPr="00EB4D1A" w:rsidRDefault="000C2058" w:rsidP="00D877F7">
      <w:pPr>
        <w:ind w:firstLine="709"/>
        <w:jc w:val="both"/>
        <w:rPr>
          <w:color w:val="000000"/>
          <w:sz w:val="28"/>
          <w:szCs w:val="28"/>
        </w:rPr>
      </w:pPr>
      <w:r w:rsidRPr="00EB4D1A">
        <w:rPr>
          <w:color w:val="000000"/>
          <w:sz w:val="28"/>
          <w:szCs w:val="28"/>
        </w:rPr>
        <w:t>Текст статьи Текст статьи Текст статьи Текст статьи Текст статьи Текст статьи</w:t>
      </w:r>
    </w:p>
    <w:p w:rsidR="000C2058" w:rsidRPr="00EB4D1A" w:rsidRDefault="000C2058" w:rsidP="00D877F7">
      <w:pPr>
        <w:ind w:firstLine="709"/>
        <w:jc w:val="both"/>
        <w:rPr>
          <w:color w:val="000000"/>
          <w:sz w:val="28"/>
          <w:szCs w:val="28"/>
        </w:rPr>
      </w:pPr>
      <w:r w:rsidRPr="00EB4D1A">
        <w:rPr>
          <w:color w:val="000000"/>
          <w:sz w:val="28"/>
          <w:szCs w:val="28"/>
        </w:rPr>
        <w:t>Текст статьи Текст статьи Текст статьи Текст статьи Текст статьи Текст статьи</w:t>
      </w:r>
    </w:p>
    <w:p w:rsidR="000C2058" w:rsidRDefault="000C2058" w:rsidP="00F320E5">
      <w:pPr>
        <w:ind w:firstLine="709"/>
        <w:jc w:val="both"/>
        <w:rPr>
          <w:color w:val="000000"/>
          <w:sz w:val="28"/>
          <w:szCs w:val="28"/>
        </w:rPr>
      </w:pPr>
    </w:p>
    <w:p w:rsidR="000C2058" w:rsidRPr="00CA5DC9" w:rsidRDefault="000C2058" w:rsidP="00F320E5">
      <w:pPr>
        <w:ind w:firstLine="709"/>
        <w:jc w:val="center"/>
        <w:rPr>
          <w:b/>
          <w:sz w:val="28"/>
          <w:szCs w:val="28"/>
        </w:rPr>
      </w:pPr>
      <w:r>
        <w:rPr>
          <w:b/>
          <w:sz w:val="28"/>
          <w:szCs w:val="28"/>
        </w:rPr>
        <w:t>Список источников</w:t>
      </w:r>
    </w:p>
    <w:p w:rsidR="000C2058" w:rsidRPr="00AB10A3" w:rsidRDefault="000C2058" w:rsidP="00AB10A3">
      <w:pPr>
        <w:pStyle w:val="af0"/>
        <w:numPr>
          <w:ilvl w:val="0"/>
          <w:numId w:val="12"/>
        </w:numPr>
        <w:ind w:left="0" w:firstLine="709"/>
        <w:jc w:val="both"/>
        <w:rPr>
          <w:rFonts w:ascii="Times New Roman" w:hAnsi="Times New Roman"/>
          <w:sz w:val="28"/>
          <w:szCs w:val="28"/>
        </w:rPr>
      </w:pPr>
      <w:bookmarkStart w:id="1" w:name="_Ref80285654"/>
      <w:r w:rsidRPr="00AB10A3">
        <w:rPr>
          <w:rFonts w:ascii="Times New Roman" w:hAnsi="Times New Roman"/>
          <w:sz w:val="28"/>
          <w:szCs w:val="28"/>
        </w:rPr>
        <w:t>Климентова Э. А., Евдокимова Е. А. Рентабельность производства и реализации сельскохозяйственной продукции // Наука и Образование. 2022. Т. 5, № 2. EDN OVCHXV.</w:t>
      </w:r>
    </w:p>
    <w:p w:rsidR="000C2058" w:rsidRPr="00AB10A3" w:rsidRDefault="000C2058" w:rsidP="00AB10A3">
      <w:pPr>
        <w:pStyle w:val="af0"/>
        <w:numPr>
          <w:ilvl w:val="0"/>
          <w:numId w:val="12"/>
        </w:numPr>
        <w:ind w:left="0" w:firstLine="709"/>
        <w:jc w:val="both"/>
        <w:rPr>
          <w:rFonts w:ascii="Times New Roman" w:hAnsi="Times New Roman"/>
          <w:sz w:val="28"/>
          <w:szCs w:val="28"/>
        </w:rPr>
      </w:pPr>
      <w:r w:rsidRPr="00AB10A3">
        <w:rPr>
          <w:rFonts w:ascii="Times New Roman" w:hAnsi="Times New Roman"/>
          <w:sz w:val="28"/>
          <w:szCs w:val="28"/>
        </w:rPr>
        <w:t>Кувшинов В. А., Бекетов А. В., Минаков И. А. Концентрация сельскохозяйственного производства: тенденции и перспективы // Вестник Мичуринского государственного аграрного университета. 2021. № 1(64). С. 181-186. EDN WLXMBC.</w:t>
      </w:r>
    </w:p>
    <w:p w:rsidR="000C2058" w:rsidRPr="00AB10A3" w:rsidRDefault="000C2058" w:rsidP="00AB10A3">
      <w:pPr>
        <w:pStyle w:val="af0"/>
        <w:numPr>
          <w:ilvl w:val="0"/>
          <w:numId w:val="12"/>
        </w:numPr>
        <w:ind w:left="0" w:firstLine="709"/>
        <w:jc w:val="both"/>
        <w:rPr>
          <w:rFonts w:ascii="Times New Roman" w:hAnsi="Times New Roman"/>
          <w:sz w:val="28"/>
          <w:szCs w:val="28"/>
        </w:rPr>
      </w:pPr>
      <w:proofErr w:type="spellStart"/>
      <w:r w:rsidRPr="00AB10A3">
        <w:rPr>
          <w:rFonts w:ascii="Times New Roman" w:hAnsi="Times New Roman"/>
          <w:sz w:val="28"/>
          <w:szCs w:val="28"/>
        </w:rPr>
        <w:t>Трунов</w:t>
      </w:r>
      <w:proofErr w:type="spellEnd"/>
      <w:r w:rsidRPr="00AB10A3">
        <w:rPr>
          <w:rFonts w:ascii="Times New Roman" w:hAnsi="Times New Roman"/>
          <w:sz w:val="28"/>
          <w:szCs w:val="28"/>
        </w:rPr>
        <w:t xml:space="preserve"> А. И. Диверсификация хозяйственной деятельности организации // Актуальные вопросы экономики и агробизнеса: Сборник трудов XII международной научно-практической конференции, Брянск, 25–26 марта 2021 года. Том Часть 1. Брянск: Брянский государственный аграрный университет. 2021. С. 551-554. EDN NMIDJP.</w:t>
      </w:r>
    </w:p>
    <w:bookmarkEnd w:id="1"/>
    <w:p w:rsidR="000C2058" w:rsidRDefault="000C2058" w:rsidP="00F320E5">
      <w:pPr>
        <w:ind w:firstLine="709"/>
        <w:jc w:val="center"/>
        <w:rPr>
          <w:b/>
          <w:sz w:val="28"/>
          <w:szCs w:val="28"/>
        </w:rPr>
      </w:pPr>
    </w:p>
    <w:p w:rsidR="000C2058" w:rsidRPr="006740A0" w:rsidRDefault="000C2058" w:rsidP="00F320E5">
      <w:pPr>
        <w:ind w:firstLine="709"/>
        <w:jc w:val="center"/>
        <w:rPr>
          <w:b/>
          <w:sz w:val="28"/>
          <w:szCs w:val="28"/>
        </w:rPr>
      </w:pPr>
      <w:r w:rsidRPr="00891DC2">
        <w:rPr>
          <w:b/>
          <w:sz w:val="28"/>
          <w:szCs w:val="28"/>
        </w:rPr>
        <w:t>Информация</w:t>
      </w:r>
      <w:r w:rsidR="00051235">
        <w:rPr>
          <w:b/>
          <w:sz w:val="28"/>
          <w:szCs w:val="28"/>
        </w:rPr>
        <w:t xml:space="preserve"> </w:t>
      </w:r>
      <w:r w:rsidRPr="00891DC2">
        <w:rPr>
          <w:b/>
          <w:sz w:val="28"/>
          <w:szCs w:val="28"/>
        </w:rPr>
        <w:t>об</w:t>
      </w:r>
      <w:r w:rsidR="00051235">
        <w:rPr>
          <w:b/>
          <w:sz w:val="28"/>
          <w:szCs w:val="28"/>
        </w:rPr>
        <w:t xml:space="preserve"> </w:t>
      </w:r>
      <w:r w:rsidRPr="00891DC2">
        <w:rPr>
          <w:b/>
          <w:sz w:val="28"/>
          <w:szCs w:val="28"/>
        </w:rPr>
        <w:t>автор</w:t>
      </w:r>
      <w:r>
        <w:rPr>
          <w:b/>
          <w:sz w:val="28"/>
          <w:szCs w:val="28"/>
        </w:rPr>
        <w:t>ах</w:t>
      </w:r>
    </w:p>
    <w:p w:rsidR="000C2058" w:rsidRPr="00F320E5" w:rsidRDefault="000C2058" w:rsidP="00D877F7">
      <w:pPr>
        <w:ind w:firstLine="709"/>
        <w:jc w:val="both"/>
        <w:rPr>
          <w:sz w:val="28"/>
          <w:szCs w:val="28"/>
        </w:rPr>
      </w:pPr>
      <w:r>
        <w:rPr>
          <w:sz w:val="28"/>
          <w:szCs w:val="28"/>
        </w:rPr>
        <w:t>И.П.</w:t>
      </w:r>
      <w:r w:rsidRPr="006375F5">
        <w:rPr>
          <w:sz w:val="28"/>
          <w:szCs w:val="28"/>
        </w:rPr>
        <w:t xml:space="preserve"> Иванов</w:t>
      </w:r>
      <w:r>
        <w:rPr>
          <w:sz w:val="28"/>
          <w:szCs w:val="28"/>
        </w:rPr>
        <w:t xml:space="preserve"> –</w:t>
      </w:r>
      <w:r w:rsidR="00D6198F">
        <w:rPr>
          <w:sz w:val="28"/>
          <w:szCs w:val="28"/>
        </w:rPr>
        <w:t xml:space="preserve"> </w:t>
      </w:r>
      <w:r>
        <w:rPr>
          <w:sz w:val="28"/>
          <w:szCs w:val="28"/>
        </w:rPr>
        <w:t xml:space="preserve">кандидат экономических наук, доцент </w:t>
      </w:r>
      <w:r w:rsidRPr="006375F5">
        <w:rPr>
          <w:sz w:val="28"/>
          <w:szCs w:val="28"/>
        </w:rPr>
        <w:t xml:space="preserve">кафедры </w:t>
      </w:r>
      <w:r>
        <w:rPr>
          <w:sz w:val="28"/>
          <w:szCs w:val="28"/>
        </w:rPr>
        <w:t>экономики и коммерции</w:t>
      </w:r>
      <w:r w:rsidRPr="006375F5">
        <w:rPr>
          <w:sz w:val="26"/>
          <w:szCs w:val="26"/>
        </w:rPr>
        <w:t>,</w:t>
      </w:r>
    </w:p>
    <w:p w:rsidR="000C2058" w:rsidRPr="006375F5" w:rsidRDefault="000C2058" w:rsidP="00D877F7">
      <w:pPr>
        <w:ind w:firstLine="709"/>
        <w:jc w:val="both"/>
        <w:rPr>
          <w:sz w:val="28"/>
          <w:szCs w:val="28"/>
        </w:rPr>
      </w:pPr>
      <w:r>
        <w:rPr>
          <w:sz w:val="28"/>
          <w:szCs w:val="28"/>
        </w:rPr>
        <w:t>С</w:t>
      </w:r>
      <w:r w:rsidRPr="006375F5">
        <w:rPr>
          <w:sz w:val="28"/>
          <w:szCs w:val="28"/>
        </w:rPr>
        <w:t>.</w:t>
      </w:r>
      <w:r>
        <w:rPr>
          <w:sz w:val="28"/>
          <w:szCs w:val="28"/>
        </w:rPr>
        <w:t>И</w:t>
      </w:r>
      <w:r w:rsidRPr="006375F5">
        <w:rPr>
          <w:sz w:val="28"/>
          <w:szCs w:val="28"/>
        </w:rPr>
        <w:t>.</w:t>
      </w:r>
      <w:r>
        <w:rPr>
          <w:sz w:val="28"/>
          <w:szCs w:val="28"/>
        </w:rPr>
        <w:t xml:space="preserve"> Васильев </w:t>
      </w:r>
      <w:r w:rsidRPr="006375F5">
        <w:rPr>
          <w:sz w:val="28"/>
          <w:szCs w:val="28"/>
        </w:rPr>
        <w:t>– соискатель</w:t>
      </w:r>
      <w:r w:rsidR="00051235">
        <w:rPr>
          <w:sz w:val="28"/>
          <w:szCs w:val="28"/>
        </w:rPr>
        <w:t xml:space="preserve"> </w:t>
      </w:r>
      <w:r w:rsidRPr="006375F5">
        <w:rPr>
          <w:sz w:val="28"/>
          <w:szCs w:val="28"/>
        </w:rPr>
        <w:t>кафедры</w:t>
      </w:r>
      <w:r>
        <w:rPr>
          <w:sz w:val="28"/>
          <w:szCs w:val="28"/>
        </w:rPr>
        <w:t xml:space="preserve"> экономики и коммерции</w:t>
      </w:r>
      <w:r w:rsidRPr="006375F5">
        <w:rPr>
          <w:sz w:val="28"/>
          <w:szCs w:val="28"/>
        </w:rPr>
        <w:t>.</w:t>
      </w:r>
    </w:p>
    <w:p w:rsidR="000C2058" w:rsidRPr="006375F5" w:rsidRDefault="000C2058" w:rsidP="00F320E5">
      <w:pPr>
        <w:ind w:firstLine="709"/>
        <w:jc w:val="both"/>
        <w:rPr>
          <w:sz w:val="28"/>
          <w:szCs w:val="28"/>
        </w:rPr>
      </w:pPr>
    </w:p>
    <w:p w:rsidR="000C2058" w:rsidRPr="003A4DED" w:rsidRDefault="000C2058" w:rsidP="00F320E5">
      <w:pPr>
        <w:pStyle w:val="af0"/>
        <w:widowControl w:val="0"/>
        <w:ind w:left="0"/>
        <w:jc w:val="center"/>
        <w:rPr>
          <w:rFonts w:ascii="Times New Roman" w:hAnsi="Times New Roman" w:cs="Times New Roman"/>
          <w:b/>
          <w:sz w:val="28"/>
          <w:szCs w:val="28"/>
          <w:lang w:val="en-US"/>
        </w:rPr>
      </w:pPr>
      <w:r w:rsidRPr="003A4DED">
        <w:rPr>
          <w:rFonts w:ascii="Times New Roman" w:hAnsi="Times New Roman" w:cs="Times New Roman"/>
          <w:b/>
          <w:sz w:val="28"/>
          <w:szCs w:val="28"/>
          <w:lang w:val="en-US"/>
        </w:rPr>
        <w:t>Information about the authors</w:t>
      </w:r>
    </w:p>
    <w:p w:rsidR="000C2058" w:rsidRPr="006375F5" w:rsidRDefault="000C2058" w:rsidP="00F320E5">
      <w:pPr>
        <w:ind w:firstLine="426"/>
        <w:jc w:val="both"/>
        <w:rPr>
          <w:sz w:val="28"/>
          <w:szCs w:val="28"/>
          <w:lang w:val="en-US"/>
        </w:rPr>
      </w:pPr>
      <w:r w:rsidRPr="006375F5">
        <w:rPr>
          <w:sz w:val="28"/>
          <w:szCs w:val="28"/>
          <w:lang w:val="en-US"/>
        </w:rPr>
        <w:t>I.P. Ivanov - Candidate of Economic Sciences, Associate Professor of the Department of Economics and Commerce,</w:t>
      </w:r>
    </w:p>
    <w:p w:rsidR="000C2058" w:rsidRPr="00D877F7" w:rsidRDefault="000C2058" w:rsidP="00F320E5">
      <w:pPr>
        <w:ind w:firstLine="426"/>
        <w:jc w:val="both"/>
        <w:rPr>
          <w:lang w:val="en-US"/>
        </w:rPr>
      </w:pPr>
      <w:r w:rsidRPr="006375F5">
        <w:rPr>
          <w:sz w:val="28"/>
          <w:szCs w:val="28"/>
          <w:lang w:val="en-US"/>
        </w:rPr>
        <w:t xml:space="preserve">S.I. </w:t>
      </w:r>
      <w:proofErr w:type="spellStart"/>
      <w:r w:rsidRPr="006375F5">
        <w:rPr>
          <w:sz w:val="28"/>
          <w:szCs w:val="28"/>
          <w:lang w:val="en-US"/>
        </w:rPr>
        <w:t>Vasiliev</w:t>
      </w:r>
      <w:proofErr w:type="spellEnd"/>
      <w:r w:rsidRPr="006375F5">
        <w:rPr>
          <w:sz w:val="28"/>
          <w:szCs w:val="28"/>
          <w:lang w:val="en-US"/>
        </w:rPr>
        <w:t xml:space="preserve"> - Applicant of the Department of Economics and Commerce</w:t>
      </w:r>
      <w:r w:rsidRPr="00D877F7">
        <w:rPr>
          <w:sz w:val="28"/>
          <w:szCs w:val="28"/>
          <w:lang w:val="en-US"/>
        </w:rPr>
        <w:t>.</w:t>
      </w:r>
    </w:p>
    <w:p w:rsidR="000C2058" w:rsidRPr="00D877F7" w:rsidRDefault="000C2058" w:rsidP="0050375B">
      <w:pPr>
        <w:shd w:val="clear" w:color="auto" w:fill="FFFFFF"/>
        <w:ind w:firstLine="709"/>
        <w:jc w:val="center"/>
        <w:rPr>
          <w:b/>
          <w:bCs/>
          <w:sz w:val="28"/>
          <w:szCs w:val="28"/>
          <w:lang w:val="en-US"/>
        </w:rPr>
      </w:pPr>
    </w:p>
    <w:p w:rsidR="000C2058" w:rsidRDefault="000C2058" w:rsidP="0050375B">
      <w:pPr>
        <w:shd w:val="clear" w:color="auto" w:fill="FFFFFF"/>
        <w:ind w:firstLine="709"/>
        <w:jc w:val="center"/>
        <w:rPr>
          <w:sz w:val="28"/>
          <w:szCs w:val="28"/>
        </w:rPr>
      </w:pPr>
      <w:r w:rsidRPr="00AE6921">
        <w:rPr>
          <w:b/>
          <w:bCs/>
          <w:sz w:val="28"/>
          <w:szCs w:val="28"/>
        </w:rPr>
        <w:t>ВНИМАНИЕ!</w:t>
      </w:r>
      <w:r w:rsidRPr="00AE6921">
        <w:rPr>
          <w:sz w:val="28"/>
          <w:szCs w:val="28"/>
        </w:rPr>
        <w:br/>
        <w:t>Ответственность за содержание публикаций несут авторы.</w:t>
      </w:r>
      <w:r w:rsidRPr="00AE6921">
        <w:rPr>
          <w:sz w:val="28"/>
          <w:szCs w:val="28"/>
        </w:rPr>
        <w:br/>
      </w:r>
    </w:p>
    <w:p w:rsidR="000C2058" w:rsidRPr="004D45FF" w:rsidRDefault="000C2058" w:rsidP="00AE6921">
      <w:pPr>
        <w:ind w:firstLine="567"/>
        <w:jc w:val="right"/>
        <w:rPr>
          <w:b/>
          <w:i/>
          <w:sz w:val="28"/>
          <w:szCs w:val="28"/>
        </w:rPr>
      </w:pPr>
      <w:r>
        <w:rPr>
          <w:b/>
          <w:i/>
          <w:sz w:val="28"/>
          <w:szCs w:val="28"/>
        </w:rPr>
        <w:lastRenderedPageBreak/>
        <w:t>П</w:t>
      </w:r>
      <w:r w:rsidRPr="004D45FF">
        <w:rPr>
          <w:b/>
          <w:i/>
          <w:sz w:val="28"/>
          <w:szCs w:val="28"/>
        </w:rPr>
        <w:t>риложение</w:t>
      </w:r>
      <w:r>
        <w:rPr>
          <w:b/>
          <w:i/>
          <w:sz w:val="28"/>
          <w:szCs w:val="28"/>
        </w:rPr>
        <w:t>1</w:t>
      </w:r>
    </w:p>
    <w:p w:rsidR="000C2058" w:rsidRPr="004D45FF" w:rsidRDefault="000C2058" w:rsidP="00AE6921">
      <w:pPr>
        <w:ind w:firstLine="567"/>
        <w:jc w:val="center"/>
        <w:rPr>
          <w:b/>
          <w:sz w:val="28"/>
          <w:szCs w:val="28"/>
        </w:rPr>
      </w:pPr>
    </w:p>
    <w:p w:rsidR="000C2058" w:rsidRDefault="000C2058" w:rsidP="00AE6921">
      <w:pPr>
        <w:ind w:firstLine="567"/>
        <w:jc w:val="center"/>
        <w:rPr>
          <w:b/>
          <w:sz w:val="28"/>
          <w:szCs w:val="28"/>
        </w:rPr>
      </w:pPr>
      <w:r w:rsidRPr="004D45FF">
        <w:rPr>
          <w:b/>
          <w:bCs/>
          <w:sz w:val="28"/>
          <w:szCs w:val="28"/>
        </w:rPr>
        <w:t xml:space="preserve">Заявка-регистрационная форма на участие во </w:t>
      </w:r>
      <w:r w:rsidR="00D6198F">
        <w:rPr>
          <w:b/>
          <w:bCs/>
          <w:sz w:val="28"/>
          <w:szCs w:val="28"/>
        </w:rPr>
        <w:t>В</w:t>
      </w:r>
      <w:r w:rsidRPr="004D45FF">
        <w:rPr>
          <w:b/>
          <w:bCs/>
          <w:sz w:val="28"/>
          <w:szCs w:val="28"/>
        </w:rPr>
        <w:t>сероссийской</w:t>
      </w:r>
      <w:r>
        <w:rPr>
          <w:b/>
          <w:bCs/>
          <w:sz w:val="28"/>
          <w:szCs w:val="28"/>
        </w:rPr>
        <w:t xml:space="preserve"> (национальной) научно-практической </w:t>
      </w:r>
      <w:r w:rsidRPr="004D45FF">
        <w:rPr>
          <w:b/>
          <w:sz w:val="28"/>
          <w:szCs w:val="28"/>
        </w:rPr>
        <w:t xml:space="preserve">конференции </w:t>
      </w:r>
    </w:p>
    <w:p w:rsidR="000C2058" w:rsidRPr="004D45FF" w:rsidRDefault="000C2058" w:rsidP="00AE6921">
      <w:pPr>
        <w:ind w:firstLine="567"/>
        <w:jc w:val="center"/>
        <w:rPr>
          <w:b/>
          <w:sz w:val="28"/>
          <w:szCs w:val="28"/>
        </w:rPr>
      </w:pPr>
    </w:p>
    <w:p w:rsidR="000C2058" w:rsidRDefault="000C2058" w:rsidP="00AE6921">
      <w:pPr>
        <w:jc w:val="center"/>
        <w:rPr>
          <w:caps/>
          <w:sz w:val="28"/>
          <w:szCs w:val="28"/>
        </w:rPr>
      </w:pPr>
      <w:r w:rsidRPr="005F2440">
        <w:rPr>
          <w:b/>
          <w:caps/>
          <w:sz w:val="28"/>
          <w:szCs w:val="28"/>
        </w:rPr>
        <w:t>«</w:t>
      </w:r>
      <w:r>
        <w:rPr>
          <w:b/>
          <w:sz w:val="28"/>
          <w:szCs w:val="28"/>
        </w:rPr>
        <w:t>Актуальные проблемы региональной и отраслевой экономики</w:t>
      </w:r>
      <w:r w:rsidRPr="005F2440">
        <w:rPr>
          <w:b/>
          <w:caps/>
          <w:sz w:val="28"/>
          <w:szCs w:val="28"/>
        </w:rPr>
        <w:t>»</w:t>
      </w:r>
    </w:p>
    <w:p w:rsidR="000C2058" w:rsidRPr="00A4732C" w:rsidRDefault="000C2058" w:rsidP="00AE6921">
      <w:pPr>
        <w:jc w:val="center"/>
        <w:rPr>
          <w:b/>
          <w:sz w:val="28"/>
          <w:szCs w:val="28"/>
        </w:rPr>
      </w:pPr>
      <w:r w:rsidRPr="00496AA8">
        <w:rPr>
          <w:b/>
          <w:sz w:val="28"/>
          <w:szCs w:val="28"/>
        </w:rPr>
        <w:t>8 ноября</w:t>
      </w:r>
      <w:r w:rsidRPr="00A4732C">
        <w:rPr>
          <w:b/>
          <w:sz w:val="28"/>
          <w:szCs w:val="28"/>
        </w:rPr>
        <w:t xml:space="preserve"> 2023 года </w:t>
      </w:r>
    </w:p>
    <w:p w:rsidR="000C2058" w:rsidRPr="004D45FF" w:rsidRDefault="000C2058" w:rsidP="00AE6921">
      <w:pPr>
        <w:ind w:firstLine="567"/>
        <w:jc w:val="center"/>
        <w:rPr>
          <w:sz w:val="28"/>
          <w:szCs w:val="28"/>
        </w:rPr>
      </w:pPr>
      <w:r w:rsidRPr="004D45FF">
        <w:rPr>
          <w:sz w:val="28"/>
          <w:szCs w:val="28"/>
        </w:rPr>
        <w:t>(заполняется на каждого автора статьи)</w:t>
      </w:r>
    </w:p>
    <w:p w:rsidR="000C2058" w:rsidRPr="00791E27" w:rsidRDefault="000C2058" w:rsidP="00AE6921">
      <w:pPr>
        <w:ind w:firstLine="567"/>
        <w:jc w:val="center"/>
      </w:pP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6"/>
        <w:gridCol w:w="4819"/>
      </w:tblGrid>
      <w:tr w:rsidR="000C2058" w:rsidRPr="005654DA" w:rsidTr="007811D5">
        <w:trPr>
          <w:trHeight w:val="280"/>
          <w:jc w:val="center"/>
        </w:trPr>
        <w:tc>
          <w:tcPr>
            <w:tcW w:w="5176" w:type="dxa"/>
          </w:tcPr>
          <w:p w:rsidR="000C2058" w:rsidRPr="004D45FF" w:rsidRDefault="000C2058" w:rsidP="00BE716B">
            <w:pPr>
              <w:rPr>
                <w:sz w:val="28"/>
                <w:szCs w:val="28"/>
              </w:rPr>
            </w:pPr>
            <w:r w:rsidRPr="004D45FF">
              <w:rPr>
                <w:sz w:val="28"/>
                <w:szCs w:val="28"/>
              </w:rPr>
              <w:t xml:space="preserve">Фамилия </w:t>
            </w:r>
          </w:p>
        </w:tc>
        <w:tc>
          <w:tcPr>
            <w:tcW w:w="4819" w:type="dxa"/>
          </w:tcPr>
          <w:p w:rsidR="000C2058" w:rsidRPr="004D45FF" w:rsidRDefault="000C2058" w:rsidP="00BE716B">
            <w:pPr>
              <w:ind w:hanging="2"/>
              <w:rPr>
                <w:sz w:val="28"/>
                <w:szCs w:val="28"/>
              </w:rPr>
            </w:pPr>
          </w:p>
        </w:tc>
      </w:tr>
      <w:tr w:rsidR="000C2058" w:rsidRPr="005654DA" w:rsidTr="007811D5">
        <w:trPr>
          <w:trHeight w:val="143"/>
          <w:jc w:val="center"/>
        </w:trPr>
        <w:tc>
          <w:tcPr>
            <w:tcW w:w="5176" w:type="dxa"/>
          </w:tcPr>
          <w:p w:rsidR="000C2058" w:rsidRPr="004D45FF" w:rsidRDefault="000C2058" w:rsidP="00BE716B">
            <w:pPr>
              <w:rPr>
                <w:sz w:val="28"/>
                <w:szCs w:val="28"/>
              </w:rPr>
            </w:pPr>
            <w:r w:rsidRPr="004D45FF">
              <w:rPr>
                <w:sz w:val="28"/>
                <w:szCs w:val="28"/>
              </w:rPr>
              <w:t xml:space="preserve">Имя </w:t>
            </w:r>
          </w:p>
        </w:tc>
        <w:tc>
          <w:tcPr>
            <w:tcW w:w="4819" w:type="dxa"/>
          </w:tcPr>
          <w:p w:rsidR="000C2058" w:rsidRPr="004D45FF" w:rsidRDefault="000C2058" w:rsidP="00BE716B">
            <w:pPr>
              <w:ind w:hanging="2"/>
              <w:rPr>
                <w:sz w:val="28"/>
                <w:szCs w:val="28"/>
              </w:rPr>
            </w:pPr>
          </w:p>
        </w:tc>
      </w:tr>
      <w:tr w:rsidR="000C2058" w:rsidRPr="005654DA" w:rsidTr="007811D5">
        <w:trPr>
          <w:trHeight w:val="288"/>
          <w:jc w:val="center"/>
        </w:trPr>
        <w:tc>
          <w:tcPr>
            <w:tcW w:w="5176" w:type="dxa"/>
          </w:tcPr>
          <w:p w:rsidR="000C2058" w:rsidRPr="004D45FF" w:rsidRDefault="000C2058" w:rsidP="00BE716B">
            <w:pPr>
              <w:rPr>
                <w:sz w:val="28"/>
                <w:szCs w:val="28"/>
              </w:rPr>
            </w:pPr>
            <w:r w:rsidRPr="004D45FF">
              <w:rPr>
                <w:sz w:val="28"/>
                <w:szCs w:val="28"/>
              </w:rPr>
              <w:t xml:space="preserve">Отчество </w:t>
            </w:r>
          </w:p>
        </w:tc>
        <w:tc>
          <w:tcPr>
            <w:tcW w:w="4819" w:type="dxa"/>
          </w:tcPr>
          <w:p w:rsidR="000C2058" w:rsidRPr="004D45FF" w:rsidRDefault="000C2058" w:rsidP="00BE716B">
            <w:pPr>
              <w:ind w:hanging="2"/>
              <w:rPr>
                <w:sz w:val="28"/>
                <w:szCs w:val="28"/>
              </w:rPr>
            </w:pPr>
          </w:p>
        </w:tc>
      </w:tr>
      <w:tr w:rsidR="000C2058" w:rsidRPr="005654DA" w:rsidTr="007811D5">
        <w:trPr>
          <w:trHeight w:val="126"/>
          <w:jc w:val="center"/>
        </w:trPr>
        <w:tc>
          <w:tcPr>
            <w:tcW w:w="5176" w:type="dxa"/>
          </w:tcPr>
          <w:p w:rsidR="000C2058" w:rsidRPr="004D45FF" w:rsidRDefault="000C2058" w:rsidP="00BE716B">
            <w:pPr>
              <w:rPr>
                <w:sz w:val="28"/>
                <w:szCs w:val="28"/>
              </w:rPr>
            </w:pPr>
            <w:r w:rsidRPr="004D45FF">
              <w:rPr>
                <w:sz w:val="28"/>
                <w:szCs w:val="28"/>
              </w:rPr>
              <w:t>Место работы/обучения (полное наименование организации, адрес)</w:t>
            </w:r>
          </w:p>
        </w:tc>
        <w:tc>
          <w:tcPr>
            <w:tcW w:w="4819" w:type="dxa"/>
          </w:tcPr>
          <w:p w:rsidR="000C2058" w:rsidRPr="004D45FF" w:rsidRDefault="000C2058" w:rsidP="00BE716B">
            <w:pPr>
              <w:ind w:hanging="2"/>
              <w:rPr>
                <w:sz w:val="28"/>
                <w:szCs w:val="28"/>
              </w:rPr>
            </w:pPr>
          </w:p>
        </w:tc>
      </w:tr>
      <w:tr w:rsidR="000C2058" w:rsidRPr="005654DA" w:rsidTr="007811D5">
        <w:trPr>
          <w:trHeight w:val="257"/>
          <w:jc w:val="center"/>
        </w:trPr>
        <w:tc>
          <w:tcPr>
            <w:tcW w:w="5176" w:type="dxa"/>
          </w:tcPr>
          <w:p w:rsidR="000C2058" w:rsidRPr="004D45FF" w:rsidRDefault="000C2058" w:rsidP="00BE716B">
            <w:pPr>
              <w:rPr>
                <w:sz w:val="28"/>
                <w:szCs w:val="28"/>
              </w:rPr>
            </w:pPr>
            <w:r w:rsidRPr="004D45FF">
              <w:rPr>
                <w:sz w:val="28"/>
                <w:szCs w:val="28"/>
              </w:rPr>
              <w:t xml:space="preserve">Должность </w:t>
            </w:r>
          </w:p>
        </w:tc>
        <w:tc>
          <w:tcPr>
            <w:tcW w:w="4819" w:type="dxa"/>
          </w:tcPr>
          <w:p w:rsidR="000C2058" w:rsidRPr="004D45FF" w:rsidRDefault="000C2058" w:rsidP="00BE716B">
            <w:pPr>
              <w:ind w:hanging="2"/>
              <w:rPr>
                <w:sz w:val="28"/>
                <w:szCs w:val="28"/>
              </w:rPr>
            </w:pPr>
          </w:p>
        </w:tc>
      </w:tr>
      <w:tr w:rsidR="000C2058" w:rsidRPr="005654DA" w:rsidTr="007811D5">
        <w:trPr>
          <w:trHeight w:val="262"/>
          <w:jc w:val="center"/>
        </w:trPr>
        <w:tc>
          <w:tcPr>
            <w:tcW w:w="5176" w:type="dxa"/>
          </w:tcPr>
          <w:p w:rsidR="000C2058" w:rsidRPr="004D45FF" w:rsidRDefault="000C2058" w:rsidP="00BE716B">
            <w:pPr>
              <w:rPr>
                <w:sz w:val="28"/>
                <w:szCs w:val="28"/>
              </w:rPr>
            </w:pPr>
            <w:r w:rsidRPr="004D45FF">
              <w:rPr>
                <w:sz w:val="28"/>
                <w:szCs w:val="28"/>
              </w:rPr>
              <w:t xml:space="preserve">Ученая степень, звание </w:t>
            </w:r>
          </w:p>
        </w:tc>
        <w:tc>
          <w:tcPr>
            <w:tcW w:w="4819" w:type="dxa"/>
          </w:tcPr>
          <w:p w:rsidR="000C2058" w:rsidRPr="004D45FF" w:rsidRDefault="000C2058" w:rsidP="00BE716B">
            <w:pPr>
              <w:ind w:hanging="2"/>
              <w:rPr>
                <w:sz w:val="28"/>
                <w:szCs w:val="28"/>
              </w:rPr>
            </w:pPr>
          </w:p>
        </w:tc>
      </w:tr>
      <w:tr w:rsidR="000C2058" w:rsidRPr="005654DA" w:rsidTr="007811D5">
        <w:trPr>
          <w:trHeight w:val="265"/>
          <w:jc w:val="center"/>
        </w:trPr>
        <w:tc>
          <w:tcPr>
            <w:tcW w:w="5176" w:type="dxa"/>
          </w:tcPr>
          <w:p w:rsidR="000C2058" w:rsidRPr="004D45FF" w:rsidRDefault="000C2058" w:rsidP="00BE716B">
            <w:pPr>
              <w:rPr>
                <w:sz w:val="28"/>
                <w:szCs w:val="28"/>
              </w:rPr>
            </w:pPr>
            <w:r w:rsidRPr="004D45FF">
              <w:rPr>
                <w:sz w:val="28"/>
                <w:szCs w:val="28"/>
              </w:rPr>
              <w:t>Контактный телефон (обязательно)</w:t>
            </w:r>
          </w:p>
        </w:tc>
        <w:tc>
          <w:tcPr>
            <w:tcW w:w="4819" w:type="dxa"/>
          </w:tcPr>
          <w:p w:rsidR="000C2058" w:rsidRPr="004D45FF" w:rsidRDefault="000C2058" w:rsidP="00BE716B">
            <w:pPr>
              <w:ind w:hanging="2"/>
              <w:rPr>
                <w:sz w:val="28"/>
                <w:szCs w:val="28"/>
              </w:rPr>
            </w:pPr>
          </w:p>
        </w:tc>
      </w:tr>
      <w:tr w:rsidR="000C2058" w:rsidRPr="005654DA" w:rsidTr="007811D5">
        <w:trPr>
          <w:trHeight w:val="147"/>
          <w:jc w:val="center"/>
        </w:trPr>
        <w:tc>
          <w:tcPr>
            <w:tcW w:w="5176" w:type="dxa"/>
          </w:tcPr>
          <w:p w:rsidR="000C2058" w:rsidRPr="004D45FF" w:rsidRDefault="000C2058" w:rsidP="00BE716B">
            <w:pPr>
              <w:rPr>
                <w:sz w:val="28"/>
                <w:szCs w:val="28"/>
              </w:rPr>
            </w:pPr>
            <w:r w:rsidRPr="004D45FF">
              <w:rPr>
                <w:sz w:val="28"/>
                <w:szCs w:val="28"/>
                <w:lang w:val="en-US"/>
              </w:rPr>
              <w:t>e</w:t>
            </w:r>
            <w:r w:rsidRPr="004D45FF">
              <w:rPr>
                <w:sz w:val="28"/>
                <w:szCs w:val="28"/>
              </w:rPr>
              <w:t>-</w:t>
            </w:r>
            <w:r w:rsidRPr="004D45FF">
              <w:rPr>
                <w:sz w:val="28"/>
                <w:szCs w:val="28"/>
                <w:lang w:val="en-US"/>
              </w:rPr>
              <w:t>mail</w:t>
            </w:r>
            <w:r w:rsidRPr="004D45FF">
              <w:rPr>
                <w:sz w:val="28"/>
                <w:szCs w:val="28"/>
              </w:rPr>
              <w:t xml:space="preserve"> (обязательно)</w:t>
            </w:r>
          </w:p>
        </w:tc>
        <w:tc>
          <w:tcPr>
            <w:tcW w:w="4819" w:type="dxa"/>
          </w:tcPr>
          <w:p w:rsidR="000C2058" w:rsidRPr="004D45FF" w:rsidRDefault="000C2058" w:rsidP="00BE716B">
            <w:pPr>
              <w:ind w:hanging="2"/>
              <w:rPr>
                <w:sz w:val="28"/>
                <w:szCs w:val="28"/>
              </w:rPr>
            </w:pPr>
          </w:p>
        </w:tc>
      </w:tr>
      <w:tr w:rsidR="000C2058" w:rsidRPr="005654DA" w:rsidTr="007811D5">
        <w:trPr>
          <w:trHeight w:val="227"/>
          <w:jc w:val="center"/>
        </w:trPr>
        <w:tc>
          <w:tcPr>
            <w:tcW w:w="5176" w:type="dxa"/>
          </w:tcPr>
          <w:p w:rsidR="000C2058" w:rsidRPr="004D45FF" w:rsidRDefault="000C2058" w:rsidP="00BE716B">
            <w:pPr>
              <w:rPr>
                <w:sz w:val="28"/>
                <w:szCs w:val="28"/>
              </w:rPr>
            </w:pPr>
            <w:r w:rsidRPr="004D45FF">
              <w:rPr>
                <w:sz w:val="28"/>
                <w:szCs w:val="28"/>
              </w:rPr>
              <w:t>Тема доклада (название статьи)</w:t>
            </w:r>
          </w:p>
        </w:tc>
        <w:tc>
          <w:tcPr>
            <w:tcW w:w="4819" w:type="dxa"/>
          </w:tcPr>
          <w:p w:rsidR="000C2058" w:rsidRPr="004D45FF" w:rsidRDefault="000C2058" w:rsidP="00BE716B">
            <w:pPr>
              <w:ind w:hanging="2"/>
              <w:rPr>
                <w:sz w:val="28"/>
                <w:szCs w:val="28"/>
              </w:rPr>
            </w:pPr>
          </w:p>
        </w:tc>
      </w:tr>
      <w:tr w:rsidR="000C2058" w:rsidRPr="005654DA" w:rsidTr="007811D5">
        <w:trPr>
          <w:trHeight w:val="283"/>
          <w:jc w:val="center"/>
        </w:trPr>
        <w:tc>
          <w:tcPr>
            <w:tcW w:w="5176" w:type="dxa"/>
          </w:tcPr>
          <w:p w:rsidR="000C2058" w:rsidRPr="004D45FF" w:rsidRDefault="000C2058" w:rsidP="00BE716B">
            <w:pPr>
              <w:tabs>
                <w:tab w:val="left" w:pos="10632"/>
              </w:tabs>
              <w:rPr>
                <w:sz w:val="28"/>
                <w:szCs w:val="28"/>
              </w:rPr>
            </w:pPr>
            <w:r w:rsidRPr="004D45FF">
              <w:rPr>
                <w:sz w:val="28"/>
                <w:szCs w:val="28"/>
              </w:rPr>
              <w:t>Научное направление конференции</w:t>
            </w:r>
          </w:p>
        </w:tc>
        <w:tc>
          <w:tcPr>
            <w:tcW w:w="4819" w:type="dxa"/>
          </w:tcPr>
          <w:p w:rsidR="000C2058" w:rsidRPr="004D45FF" w:rsidRDefault="000C2058" w:rsidP="00BE716B">
            <w:pPr>
              <w:ind w:hanging="2"/>
              <w:rPr>
                <w:sz w:val="28"/>
                <w:szCs w:val="28"/>
              </w:rPr>
            </w:pPr>
          </w:p>
        </w:tc>
      </w:tr>
      <w:tr w:rsidR="000C2058" w:rsidRPr="005654DA" w:rsidTr="007811D5">
        <w:trPr>
          <w:trHeight w:val="283"/>
          <w:jc w:val="center"/>
        </w:trPr>
        <w:tc>
          <w:tcPr>
            <w:tcW w:w="5176" w:type="dxa"/>
          </w:tcPr>
          <w:p w:rsidR="000C2058" w:rsidRPr="004D45FF" w:rsidRDefault="000C2058" w:rsidP="00BE716B">
            <w:pPr>
              <w:tabs>
                <w:tab w:val="left" w:pos="10632"/>
              </w:tabs>
              <w:rPr>
                <w:sz w:val="28"/>
                <w:szCs w:val="28"/>
              </w:rPr>
            </w:pPr>
            <w:r w:rsidRPr="004D45FF">
              <w:rPr>
                <w:sz w:val="28"/>
                <w:szCs w:val="28"/>
              </w:rPr>
              <w:t>Необходимость направления персонального приглашения и адрес его направления (</w:t>
            </w:r>
            <w:r w:rsidRPr="004D45FF">
              <w:rPr>
                <w:sz w:val="28"/>
                <w:szCs w:val="28"/>
                <w:lang w:val="en-US"/>
              </w:rPr>
              <w:t>e</w:t>
            </w:r>
            <w:r w:rsidRPr="004D45FF">
              <w:rPr>
                <w:sz w:val="28"/>
                <w:szCs w:val="28"/>
              </w:rPr>
              <w:t>-</w:t>
            </w:r>
            <w:r w:rsidRPr="004D45FF">
              <w:rPr>
                <w:sz w:val="28"/>
                <w:szCs w:val="28"/>
                <w:lang w:val="en-US"/>
              </w:rPr>
              <w:t>mail</w:t>
            </w:r>
            <w:r w:rsidRPr="004D45FF">
              <w:rPr>
                <w:sz w:val="28"/>
                <w:szCs w:val="28"/>
              </w:rPr>
              <w:t>) при очном участии</w:t>
            </w:r>
          </w:p>
        </w:tc>
        <w:tc>
          <w:tcPr>
            <w:tcW w:w="4819" w:type="dxa"/>
          </w:tcPr>
          <w:p w:rsidR="000C2058" w:rsidRPr="004D45FF" w:rsidRDefault="000C2058" w:rsidP="00BE716B">
            <w:pPr>
              <w:ind w:hanging="2"/>
              <w:rPr>
                <w:sz w:val="28"/>
                <w:szCs w:val="28"/>
              </w:rPr>
            </w:pPr>
          </w:p>
        </w:tc>
      </w:tr>
    </w:tbl>
    <w:p w:rsidR="000C2058" w:rsidRDefault="000C2058" w:rsidP="00AE6921">
      <w:pPr>
        <w:pStyle w:val="12"/>
        <w:tabs>
          <w:tab w:val="left" w:pos="4710"/>
        </w:tabs>
        <w:jc w:val="both"/>
      </w:pPr>
    </w:p>
    <w:sectPr w:rsidR="000C2058" w:rsidSect="005C2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font295">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C50262"/>
    <w:multiLevelType w:val="hybridMultilevel"/>
    <w:tmpl w:val="814CE07E"/>
    <w:lvl w:ilvl="0" w:tplc="3A5EA6C0">
      <w:start w:val="1"/>
      <w:numFmt w:val="decimal"/>
      <w:suff w:val="space"/>
      <w:lvlText w:val="%1."/>
      <w:lvlJc w:val="left"/>
      <w:pPr>
        <w:ind w:left="502" w:hanging="360"/>
      </w:pPr>
      <w:rPr>
        <w:rFonts w:cs="Times New Roman" w:hint="default"/>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15:restartNumberingAfterBreak="0">
    <w:nsid w:val="088B69FF"/>
    <w:multiLevelType w:val="multilevel"/>
    <w:tmpl w:val="4D3EB952"/>
    <w:lvl w:ilvl="0">
      <w:start w:val="3"/>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98B4457"/>
    <w:multiLevelType w:val="multilevel"/>
    <w:tmpl w:val="DA58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C3137"/>
    <w:multiLevelType w:val="multilevel"/>
    <w:tmpl w:val="6F7EA1C6"/>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02F1095"/>
    <w:multiLevelType w:val="hybridMultilevel"/>
    <w:tmpl w:val="25B2657C"/>
    <w:lvl w:ilvl="0" w:tplc="1F488F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9AB0570"/>
    <w:multiLevelType w:val="hybridMultilevel"/>
    <w:tmpl w:val="7D4EB70C"/>
    <w:lvl w:ilvl="0" w:tplc="C578168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5DFF50E6"/>
    <w:multiLevelType w:val="hybridMultilevel"/>
    <w:tmpl w:val="896EB7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62AC248E"/>
    <w:multiLevelType w:val="multilevel"/>
    <w:tmpl w:val="144E7B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76A91097"/>
    <w:multiLevelType w:val="hybridMultilevel"/>
    <w:tmpl w:val="FE1647D2"/>
    <w:lvl w:ilvl="0" w:tplc="C5F87502">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76C2A2D"/>
    <w:multiLevelType w:val="hybridMultilevel"/>
    <w:tmpl w:val="46048CDE"/>
    <w:lvl w:ilvl="0" w:tplc="2BA82AF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79B02030"/>
    <w:multiLevelType w:val="hybridMultilevel"/>
    <w:tmpl w:val="B63A4D34"/>
    <w:lvl w:ilvl="0" w:tplc="3580CD90">
      <w:start w:val="2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7F8C0020"/>
    <w:multiLevelType w:val="hybridMultilevel"/>
    <w:tmpl w:val="EF10F3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3"/>
  </w:num>
  <w:num w:numId="4">
    <w:abstractNumId w:val="2"/>
  </w:num>
  <w:num w:numId="5">
    <w:abstractNumId w:val="2"/>
    <w:lvlOverride w:ilvl="0">
      <w:lvl w:ilvl="0">
        <w:numFmt w:val="decimal"/>
        <w:lvlText w:val=""/>
        <w:lvlJc w:val="left"/>
        <w:rPr>
          <w:rFonts w:cs="Times New Roman"/>
        </w:rPr>
      </w:lvl>
    </w:lvlOverride>
    <w:lvlOverride w:ilvl="1">
      <w:lvl w:ilvl="1">
        <w:numFmt w:val="decimal"/>
        <w:lvlText w:val="%2."/>
        <w:lvlJc w:val="left"/>
        <w:rPr>
          <w:rFonts w:cs="Times New Roman"/>
        </w:rPr>
      </w:lvl>
    </w:lvlOverride>
  </w:num>
  <w:num w:numId="6">
    <w:abstractNumId w:val="4"/>
  </w:num>
  <w:num w:numId="7">
    <w:abstractNumId w:val="12"/>
  </w:num>
  <w:num w:numId="8">
    <w:abstractNumId w:val="11"/>
  </w:num>
  <w:num w:numId="9">
    <w:abstractNumId w:val="5"/>
  </w:num>
  <w:num w:numId="10">
    <w:abstractNumId w:val="9"/>
  </w:num>
  <w:num w:numId="11">
    <w:abstractNumId w:val="6"/>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9E"/>
    <w:rsid w:val="00032599"/>
    <w:rsid w:val="000431BF"/>
    <w:rsid w:val="00043417"/>
    <w:rsid w:val="000456E1"/>
    <w:rsid w:val="00051235"/>
    <w:rsid w:val="00081A83"/>
    <w:rsid w:val="00083AE2"/>
    <w:rsid w:val="000844F1"/>
    <w:rsid w:val="000B1234"/>
    <w:rsid w:val="000C2058"/>
    <w:rsid w:val="000D0D8C"/>
    <w:rsid w:val="000E7FF4"/>
    <w:rsid w:val="000F623F"/>
    <w:rsid w:val="00112C9A"/>
    <w:rsid w:val="001405C6"/>
    <w:rsid w:val="00144136"/>
    <w:rsid w:val="00166F8B"/>
    <w:rsid w:val="001748D0"/>
    <w:rsid w:val="001A2835"/>
    <w:rsid w:val="001A3D22"/>
    <w:rsid w:val="001A7485"/>
    <w:rsid w:val="001C647C"/>
    <w:rsid w:val="001D4811"/>
    <w:rsid w:val="001D78D7"/>
    <w:rsid w:val="001E0E1B"/>
    <w:rsid w:val="001F3BE3"/>
    <w:rsid w:val="00211CA8"/>
    <w:rsid w:val="00217F06"/>
    <w:rsid w:val="002240CD"/>
    <w:rsid w:val="0023086A"/>
    <w:rsid w:val="00263DE7"/>
    <w:rsid w:val="002655D9"/>
    <w:rsid w:val="00267F2A"/>
    <w:rsid w:val="0027458C"/>
    <w:rsid w:val="002A30F5"/>
    <w:rsid w:val="002A6636"/>
    <w:rsid w:val="002C28AD"/>
    <w:rsid w:val="002C73C1"/>
    <w:rsid w:val="00310675"/>
    <w:rsid w:val="00310CD6"/>
    <w:rsid w:val="003132F0"/>
    <w:rsid w:val="00317D84"/>
    <w:rsid w:val="003221D2"/>
    <w:rsid w:val="0032269D"/>
    <w:rsid w:val="00330FE4"/>
    <w:rsid w:val="003450C3"/>
    <w:rsid w:val="00360250"/>
    <w:rsid w:val="00365AA4"/>
    <w:rsid w:val="003A1908"/>
    <w:rsid w:val="003A4DED"/>
    <w:rsid w:val="003C3B2A"/>
    <w:rsid w:val="003C6AA3"/>
    <w:rsid w:val="0040528B"/>
    <w:rsid w:val="00414CFE"/>
    <w:rsid w:val="00414FD6"/>
    <w:rsid w:val="00417ED8"/>
    <w:rsid w:val="00420CC1"/>
    <w:rsid w:val="00433A5A"/>
    <w:rsid w:val="00496AA8"/>
    <w:rsid w:val="004D44CE"/>
    <w:rsid w:val="004D45FF"/>
    <w:rsid w:val="004E3C20"/>
    <w:rsid w:val="004F718D"/>
    <w:rsid w:val="00500218"/>
    <w:rsid w:val="0050375B"/>
    <w:rsid w:val="0050652B"/>
    <w:rsid w:val="00531FA4"/>
    <w:rsid w:val="00541DC8"/>
    <w:rsid w:val="005654DA"/>
    <w:rsid w:val="005729BE"/>
    <w:rsid w:val="005938B8"/>
    <w:rsid w:val="005C271A"/>
    <w:rsid w:val="005E3897"/>
    <w:rsid w:val="005F1B8C"/>
    <w:rsid w:val="005F2440"/>
    <w:rsid w:val="005F3664"/>
    <w:rsid w:val="00607D74"/>
    <w:rsid w:val="006136C9"/>
    <w:rsid w:val="006375F5"/>
    <w:rsid w:val="00641E50"/>
    <w:rsid w:val="006740A0"/>
    <w:rsid w:val="006A2D14"/>
    <w:rsid w:val="006B6460"/>
    <w:rsid w:val="006D032F"/>
    <w:rsid w:val="006D30F8"/>
    <w:rsid w:val="006D40EE"/>
    <w:rsid w:val="00704A24"/>
    <w:rsid w:val="00711ABC"/>
    <w:rsid w:val="0072437E"/>
    <w:rsid w:val="0072460D"/>
    <w:rsid w:val="00747200"/>
    <w:rsid w:val="00763186"/>
    <w:rsid w:val="0076664A"/>
    <w:rsid w:val="00780DA6"/>
    <w:rsid w:val="007811D5"/>
    <w:rsid w:val="00791E27"/>
    <w:rsid w:val="007D561A"/>
    <w:rsid w:val="007D7F89"/>
    <w:rsid w:val="007F5133"/>
    <w:rsid w:val="00806CEB"/>
    <w:rsid w:val="00815F12"/>
    <w:rsid w:val="008209F6"/>
    <w:rsid w:val="008363EB"/>
    <w:rsid w:val="0085085C"/>
    <w:rsid w:val="0089098F"/>
    <w:rsid w:val="00891078"/>
    <w:rsid w:val="00891DC2"/>
    <w:rsid w:val="008A32EC"/>
    <w:rsid w:val="008E6049"/>
    <w:rsid w:val="00914C5D"/>
    <w:rsid w:val="009253E0"/>
    <w:rsid w:val="009263FC"/>
    <w:rsid w:val="009372D8"/>
    <w:rsid w:val="00944673"/>
    <w:rsid w:val="00960F83"/>
    <w:rsid w:val="009930FC"/>
    <w:rsid w:val="00996985"/>
    <w:rsid w:val="00996C98"/>
    <w:rsid w:val="009C424F"/>
    <w:rsid w:val="009F09C1"/>
    <w:rsid w:val="00A01331"/>
    <w:rsid w:val="00A05C8C"/>
    <w:rsid w:val="00A4732C"/>
    <w:rsid w:val="00A723F5"/>
    <w:rsid w:val="00A762C1"/>
    <w:rsid w:val="00A76624"/>
    <w:rsid w:val="00A80D1A"/>
    <w:rsid w:val="00A86EA6"/>
    <w:rsid w:val="00AB10A3"/>
    <w:rsid w:val="00AB28F8"/>
    <w:rsid w:val="00AE6325"/>
    <w:rsid w:val="00AE6921"/>
    <w:rsid w:val="00AF088A"/>
    <w:rsid w:val="00AF39B3"/>
    <w:rsid w:val="00B0541A"/>
    <w:rsid w:val="00B15D3D"/>
    <w:rsid w:val="00B17E3A"/>
    <w:rsid w:val="00B2382E"/>
    <w:rsid w:val="00B24557"/>
    <w:rsid w:val="00B3411F"/>
    <w:rsid w:val="00B46599"/>
    <w:rsid w:val="00B5440A"/>
    <w:rsid w:val="00B63D63"/>
    <w:rsid w:val="00B75AA7"/>
    <w:rsid w:val="00B9500C"/>
    <w:rsid w:val="00BB68A8"/>
    <w:rsid w:val="00BD6216"/>
    <w:rsid w:val="00BE716B"/>
    <w:rsid w:val="00BF5931"/>
    <w:rsid w:val="00C16ED1"/>
    <w:rsid w:val="00C2013B"/>
    <w:rsid w:val="00C21507"/>
    <w:rsid w:val="00C24BCE"/>
    <w:rsid w:val="00C33F03"/>
    <w:rsid w:val="00C36A3A"/>
    <w:rsid w:val="00C450DD"/>
    <w:rsid w:val="00C57BAE"/>
    <w:rsid w:val="00C65B3B"/>
    <w:rsid w:val="00C6747F"/>
    <w:rsid w:val="00C8468F"/>
    <w:rsid w:val="00CA31F5"/>
    <w:rsid w:val="00CA5DC9"/>
    <w:rsid w:val="00CE07DB"/>
    <w:rsid w:val="00D009C4"/>
    <w:rsid w:val="00D365F5"/>
    <w:rsid w:val="00D50EE3"/>
    <w:rsid w:val="00D6198F"/>
    <w:rsid w:val="00D759B7"/>
    <w:rsid w:val="00D877F7"/>
    <w:rsid w:val="00D90292"/>
    <w:rsid w:val="00DA6EFD"/>
    <w:rsid w:val="00DA72A4"/>
    <w:rsid w:val="00DD7D81"/>
    <w:rsid w:val="00DE4F5E"/>
    <w:rsid w:val="00E12842"/>
    <w:rsid w:val="00E37A9E"/>
    <w:rsid w:val="00E54155"/>
    <w:rsid w:val="00E62193"/>
    <w:rsid w:val="00E83AF7"/>
    <w:rsid w:val="00EB0C0D"/>
    <w:rsid w:val="00EB4D1A"/>
    <w:rsid w:val="00EC181E"/>
    <w:rsid w:val="00EF1135"/>
    <w:rsid w:val="00EF6203"/>
    <w:rsid w:val="00F14F4C"/>
    <w:rsid w:val="00F2293A"/>
    <w:rsid w:val="00F320E5"/>
    <w:rsid w:val="00F501C1"/>
    <w:rsid w:val="00F73C56"/>
    <w:rsid w:val="00F80655"/>
    <w:rsid w:val="00F8291C"/>
    <w:rsid w:val="00FB2AD5"/>
    <w:rsid w:val="00FB6C15"/>
    <w:rsid w:val="00FE6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5:docId w15:val="{D573EE2D-F085-461F-B1BC-792B4402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A9E"/>
    <w:rPr>
      <w:rFonts w:ascii="Times New Roman" w:eastAsia="Times New Roman" w:hAnsi="Times New Roman"/>
      <w:sz w:val="24"/>
      <w:szCs w:val="24"/>
    </w:rPr>
  </w:style>
  <w:style w:type="paragraph" w:styleId="1">
    <w:name w:val="heading 1"/>
    <w:basedOn w:val="a"/>
    <w:next w:val="a"/>
    <w:link w:val="10"/>
    <w:uiPriority w:val="99"/>
    <w:qFormat/>
    <w:rsid w:val="00996C98"/>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E37A9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E37A9E"/>
    <w:pPr>
      <w:keepNext/>
      <w:numPr>
        <w:ilvl w:val="2"/>
        <w:numId w:val="1"/>
      </w:numPr>
      <w:suppressAutoHyphens/>
      <w:jc w:val="both"/>
      <w:outlineLvl w:val="2"/>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6C98"/>
    <w:rPr>
      <w:rFonts w:ascii="Calibri Light" w:hAnsi="Calibri Light" w:cs="Times New Roman"/>
      <w:b/>
      <w:bCs/>
      <w:color w:val="2E74B5"/>
      <w:sz w:val="28"/>
      <w:szCs w:val="28"/>
      <w:lang w:eastAsia="ru-RU"/>
    </w:rPr>
  </w:style>
  <w:style w:type="character" w:customStyle="1" w:styleId="20">
    <w:name w:val="Заголовок 2 Знак"/>
    <w:link w:val="2"/>
    <w:uiPriority w:val="99"/>
    <w:semiHidden/>
    <w:locked/>
    <w:rsid w:val="00E37A9E"/>
    <w:rPr>
      <w:rFonts w:ascii="Cambria" w:hAnsi="Cambria" w:cs="Times New Roman"/>
      <w:b/>
      <w:bCs/>
      <w:i/>
      <w:iCs/>
      <w:sz w:val="28"/>
      <w:szCs w:val="28"/>
      <w:lang w:eastAsia="ru-RU"/>
    </w:rPr>
  </w:style>
  <w:style w:type="character" w:customStyle="1" w:styleId="30">
    <w:name w:val="Заголовок 3 Знак"/>
    <w:link w:val="3"/>
    <w:uiPriority w:val="99"/>
    <w:locked/>
    <w:rsid w:val="00E37A9E"/>
    <w:rPr>
      <w:rFonts w:ascii="Times New Roman" w:hAnsi="Times New Roman" w:cs="Times New Roman"/>
      <w:sz w:val="20"/>
      <w:szCs w:val="20"/>
      <w:lang w:eastAsia="ar-SA" w:bidi="ar-SA"/>
    </w:rPr>
  </w:style>
  <w:style w:type="paragraph" w:customStyle="1" w:styleId="21">
    <w:name w:val="2"/>
    <w:basedOn w:val="a"/>
    <w:uiPriority w:val="99"/>
    <w:rsid w:val="00E37A9E"/>
    <w:pPr>
      <w:ind w:firstLine="709"/>
      <w:jc w:val="both"/>
    </w:pPr>
    <w:rPr>
      <w:sz w:val="26"/>
      <w:szCs w:val="26"/>
    </w:rPr>
  </w:style>
  <w:style w:type="paragraph" w:customStyle="1" w:styleId="31">
    <w:name w:val="3"/>
    <w:basedOn w:val="a"/>
    <w:uiPriority w:val="99"/>
    <w:rsid w:val="00E37A9E"/>
    <w:rPr>
      <w:lang w:eastAsia="en-US"/>
    </w:rPr>
  </w:style>
  <w:style w:type="table" w:styleId="a3">
    <w:name w:val="Table Grid"/>
    <w:basedOn w:val="a1"/>
    <w:uiPriority w:val="99"/>
    <w:rsid w:val="00E37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E37A9E"/>
    <w:pPr>
      <w:widowControl w:val="0"/>
    </w:pPr>
    <w:rPr>
      <w:sz w:val="28"/>
      <w:szCs w:val="20"/>
    </w:rPr>
  </w:style>
  <w:style w:type="character" w:customStyle="1" w:styleId="a5">
    <w:name w:val="Основной текст Знак"/>
    <w:link w:val="a4"/>
    <w:uiPriority w:val="99"/>
    <w:locked/>
    <w:rsid w:val="00E37A9E"/>
    <w:rPr>
      <w:rFonts w:ascii="Times New Roman" w:hAnsi="Times New Roman" w:cs="Times New Roman"/>
      <w:sz w:val="20"/>
      <w:szCs w:val="20"/>
      <w:lang w:eastAsia="ru-RU"/>
    </w:rPr>
  </w:style>
  <w:style w:type="character" w:styleId="a6">
    <w:name w:val="Hyperlink"/>
    <w:uiPriority w:val="99"/>
    <w:rsid w:val="00E37A9E"/>
    <w:rPr>
      <w:rFonts w:cs="Times New Roman"/>
      <w:color w:val="0000FF"/>
      <w:u w:val="single"/>
    </w:rPr>
  </w:style>
  <w:style w:type="paragraph" w:customStyle="1" w:styleId="210">
    <w:name w:val="Основной текст 21"/>
    <w:basedOn w:val="a"/>
    <w:uiPriority w:val="99"/>
    <w:rsid w:val="00E37A9E"/>
    <w:pPr>
      <w:suppressAutoHyphens/>
      <w:jc w:val="both"/>
    </w:pPr>
    <w:rPr>
      <w:sz w:val="28"/>
      <w:lang w:eastAsia="ar-SA"/>
    </w:rPr>
  </w:style>
  <w:style w:type="character" w:customStyle="1" w:styleId="a7">
    <w:name w:val="Основной текст_"/>
    <w:link w:val="11"/>
    <w:uiPriority w:val="99"/>
    <w:locked/>
    <w:rsid w:val="00E37A9E"/>
    <w:rPr>
      <w:sz w:val="24"/>
      <w:shd w:val="clear" w:color="auto" w:fill="FFFFFF"/>
    </w:rPr>
  </w:style>
  <w:style w:type="character" w:customStyle="1" w:styleId="5">
    <w:name w:val="Основной текст (5)_"/>
    <w:link w:val="50"/>
    <w:uiPriority w:val="99"/>
    <w:locked/>
    <w:rsid w:val="00E37A9E"/>
    <w:rPr>
      <w:spacing w:val="-10"/>
      <w:sz w:val="24"/>
      <w:shd w:val="clear" w:color="auto" w:fill="FFFFFF"/>
    </w:rPr>
  </w:style>
  <w:style w:type="character" w:customStyle="1" w:styleId="6">
    <w:name w:val="Основной текст (6)_"/>
    <w:link w:val="60"/>
    <w:uiPriority w:val="99"/>
    <w:locked/>
    <w:rsid w:val="00E37A9E"/>
    <w:rPr>
      <w:shd w:val="clear" w:color="auto" w:fill="FFFFFF"/>
    </w:rPr>
  </w:style>
  <w:style w:type="character" w:customStyle="1" w:styleId="a8">
    <w:name w:val="Основной текст + Полужирный"/>
    <w:aliases w:val="Интервал 0 pt"/>
    <w:uiPriority w:val="99"/>
    <w:rsid w:val="00E37A9E"/>
    <w:rPr>
      <w:b/>
      <w:spacing w:val="-10"/>
      <w:sz w:val="24"/>
      <w:shd w:val="clear" w:color="auto" w:fill="FFFFFF"/>
    </w:rPr>
  </w:style>
  <w:style w:type="paragraph" w:customStyle="1" w:styleId="11">
    <w:name w:val="Основной текст1"/>
    <w:basedOn w:val="a"/>
    <w:link w:val="a7"/>
    <w:uiPriority w:val="99"/>
    <w:rsid w:val="00E37A9E"/>
    <w:pPr>
      <w:shd w:val="clear" w:color="auto" w:fill="FFFFFF"/>
      <w:spacing w:before="300" w:line="274" w:lineRule="exact"/>
    </w:pPr>
    <w:rPr>
      <w:rFonts w:ascii="Calibri" w:eastAsia="Calibri" w:hAnsi="Calibri"/>
      <w:shd w:val="clear" w:color="auto" w:fill="FFFFFF"/>
    </w:rPr>
  </w:style>
  <w:style w:type="paragraph" w:customStyle="1" w:styleId="50">
    <w:name w:val="Основной текст (5)"/>
    <w:basedOn w:val="a"/>
    <w:link w:val="5"/>
    <w:uiPriority w:val="99"/>
    <w:rsid w:val="00E37A9E"/>
    <w:pPr>
      <w:shd w:val="clear" w:color="auto" w:fill="FFFFFF"/>
      <w:spacing w:line="240" w:lineRule="atLeast"/>
      <w:jc w:val="both"/>
    </w:pPr>
    <w:rPr>
      <w:rFonts w:ascii="Calibri" w:eastAsia="Calibri" w:hAnsi="Calibri"/>
      <w:spacing w:val="-10"/>
      <w:shd w:val="clear" w:color="auto" w:fill="FFFFFF"/>
    </w:rPr>
  </w:style>
  <w:style w:type="paragraph" w:customStyle="1" w:styleId="60">
    <w:name w:val="Основной текст (6)"/>
    <w:basedOn w:val="a"/>
    <w:link w:val="6"/>
    <w:uiPriority w:val="99"/>
    <w:rsid w:val="00E37A9E"/>
    <w:pPr>
      <w:shd w:val="clear" w:color="auto" w:fill="FFFFFF"/>
      <w:spacing w:line="240" w:lineRule="atLeast"/>
    </w:pPr>
    <w:rPr>
      <w:rFonts w:ascii="Calibri" w:eastAsia="Calibri" w:hAnsi="Calibri"/>
      <w:sz w:val="20"/>
      <w:szCs w:val="20"/>
      <w:shd w:val="clear" w:color="auto" w:fill="FFFFFF"/>
    </w:rPr>
  </w:style>
  <w:style w:type="paragraph" w:styleId="a9">
    <w:name w:val="Balloon Text"/>
    <w:basedOn w:val="a"/>
    <w:link w:val="aa"/>
    <w:uiPriority w:val="99"/>
    <w:semiHidden/>
    <w:rsid w:val="00AF088A"/>
    <w:rPr>
      <w:rFonts w:ascii="Arial Black" w:hAnsi="Arial Black"/>
      <w:sz w:val="18"/>
      <w:szCs w:val="18"/>
    </w:rPr>
  </w:style>
  <w:style w:type="character" w:customStyle="1" w:styleId="aa">
    <w:name w:val="Текст выноски Знак"/>
    <w:link w:val="a9"/>
    <w:uiPriority w:val="99"/>
    <w:semiHidden/>
    <w:locked/>
    <w:rsid w:val="00AF088A"/>
    <w:rPr>
      <w:rFonts w:ascii="Arial Black" w:hAnsi="Arial Black" w:cs="Times New Roman"/>
      <w:sz w:val="18"/>
      <w:szCs w:val="18"/>
      <w:lang w:eastAsia="ru-RU"/>
    </w:rPr>
  </w:style>
  <w:style w:type="paragraph" w:customStyle="1" w:styleId="cs2654ae3a">
    <w:name w:val="cs2654ae3a"/>
    <w:basedOn w:val="a"/>
    <w:uiPriority w:val="99"/>
    <w:rsid w:val="00A723F5"/>
    <w:pPr>
      <w:spacing w:before="100" w:beforeAutospacing="1" w:after="100" w:afterAutospacing="1"/>
    </w:pPr>
  </w:style>
  <w:style w:type="character" w:customStyle="1" w:styleId="csc8f6d76">
    <w:name w:val="csc8f6d76"/>
    <w:uiPriority w:val="99"/>
    <w:rsid w:val="00A723F5"/>
    <w:rPr>
      <w:rFonts w:cs="Times New Roman"/>
    </w:rPr>
  </w:style>
  <w:style w:type="character" w:customStyle="1" w:styleId="apple-converted-space">
    <w:name w:val="apple-converted-space"/>
    <w:uiPriority w:val="99"/>
    <w:rsid w:val="00A723F5"/>
    <w:rPr>
      <w:rFonts w:cs="Times New Roman"/>
    </w:rPr>
  </w:style>
  <w:style w:type="character" w:customStyle="1" w:styleId="cscca9035d">
    <w:name w:val="cscca9035d"/>
    <w:uiPriority w:val="99"/>
    <w:rsid w:val="00A723F5"/>
    <w:rPr>
      <w:rFonts w:cs="Times New Roman"/>
    </w:rPr>
  </w:style>
  <w:style w:type="character" w:customStyle="1" w:styleId="csf8e8676a">
    <w:name w:val="csf8e8676a"/>
    <w:uiPriority w:val="99"/>
    <w:rsid w:val="00A723F5"/>
    <w:rPr>
      <w:rFonts w:cs="Times New Roman"/>
    </w:rPr>
  </w:style>
  <w:style w:type="paragraph" w:styleId="ab">
    <w:name w:val="Normal (Web)"/>
    <w:aliases w:val="Обычный (Web)1,Обычный (веб) Знак1,Обычный (веб) Знак Знак,Обычный (веб) Знак Знак Знак Знак,Обычный (веб) Знак1 Знак Знак Знак1 Знак,Обычный (веб) Знак Знак Знак Знак Знак Знак"/>
    <w:basedOn w:val="a"/>
    <w:uiPriority w:val="99"/>
    <w:rsid w:val="00C57BAE"/>
    <w:pPr>
      <w:spacing w:before="100" w:beforeAutospacing="1" w:after="100" w:afterAutospacing="1"/>
    </w:pPr>
  </w:style>
  <w:style w:type="character" w:styleId="ac">
    <w:name w:val="Strong"/>
    <w:uiPriority w:val="99"/>
    <w:qFormat/>
    <w:rsid w:val="00C57BAE"/>
    <w:rPr>
      <w:rFonts w:cs="Times New Roman"/>
      <w:b/>
      <w:bCs/>
    </w:rPr>
  </w:style>
  <w:style w:type="character" w:styleId="ad">
    <w:name w:val="Emphasis"/>
    <w:uiPriority w:val="99"/>
    <w:qFormat/>
    <w:rsid w:val="00C57BAE"/>
    <w:rPr>
      <w:rFonts w:cs="Times New Roman"/>
      <w:i/>
      <w:iCs/>
    </w:rPr>
  </w:style>
  <w:style w:type="paragraph" w:customStyle="1" w:styleId="Default">
    <w:name w:val="Default"/>
    <w:uiPriority w:val="99"/>
    <w:rsid w:val="007D561A"/>
    <w:pPr>
      <w:autoSpaceDE w:val="0"/>
      <w:autoSpaceDN w:val="0"/>
      <w:adjustRightInd w:val="0"/>
    </w:pPr>
    <w:rPr>
      <w:rFonts w:ascii="Arial" w:hAnsi="Arial" w:cs="Arial"/>
      <w:color w:val="000000"/>
      <w:sz w:val="24"/>
      <w:szCs w:val="24"/>
      <w:lang w:eastAsia="en-US"/>
    </w:rPr>
  </w:style>
  <w:style w:type="paragraph" w:customStyle="1" w:styleId="12">
    <w:name w:val="Абзац списка1"/>
    <w:basedOn w:val="a"/>
    <w:uiPriority w:val="99"/>
    <w:rsid w:val="00AE6921"/>
    <w:pPr>
      <w:spacing w:after="200" w:line="276" w:lineRule="auto"/>
      <w:ind w:left="720"/>
    </w:pPr>
    <w:rPr>
      <w:rFonts w:ascii="Calibri" w:hAnsi="Calibri"/>
      <w:sz w:val="22"/>
      <w:szCs w:val="22"/>
      <w:lang w:eastAsia="en-US"/>
    </w:rPr>
  </w:style>
  <w:style w:type="paragraph" w:styleId="ae">
    <w:name w:val="footnote text"/>
    <w:basedOn w:val="a"/>
    <w:link w:val="af"/>
    <w:uiPriority w:val="99"/>
    <w:semiHidden/>
    <w:rsid w:val="00EB4D1A"/>
    <w:rPr>
      <w:rFonts w:ascii="Calibri" w:hAnsi="Calibri"/>
      <w:sz w:val="20"/>
      <w:szCs w:val="20"/>
    </w:rPr>
  </w:style>
  <w:style w:type="character" w:customStyle="1" w:styleId="af">
    <w:name w:val="Текст сноски Знак"/>
    <w:link w:val="ae"/>
    <w:uiPriority w:val="99"/>
    <w:semiHidden/>
    <w:locked/>
    <w:rsid w:val="00EB4D1A"/>
    <w:rPr>
      <w:rFonts w:eastAsia="Times New Roman" w:cs="Times New Roman"/>
      <w:sz w:val="20"/>
      <w:szCs w:val="20"/>
      <w:lang w:eastAsia="ru-RU"/>
    </w:rPr>
  </w:style>
  <w:style w:type="paragraph" w:styleId="32">
    <w:name w:val="Body Text 3"/>
    <w:basedOn w:val="a"/>
    <w:link w:val="33"/>
    <w:uiPriority w:val="99"/>
    <w:rsid w:val="00747200"/>
    <w:pPr>
      <w:suppressAutoHyphens/>
      <w:spacing w:after="120" w:line="276" w:lineRule="auto"/>
    </w:pPr>
    <w:rPr>
      <w:rFonts w:eastAsia="Calibri" w:cs="font295"/>
      <w:sz w:val="16"/>
      <w:szCs w:val="16"/>
      <w:lang w:eastAsia="en-US"/>
    </w:rPr>
  </w:style>
  <w:style w:type="character" w:customStyle="1" w:styleId="33">
    <w:name w:val="Основной текст 3 Знак"/>
    <w:link w:val="32"/>
    <w:uiPriority w:val="99"/>
    <w:locked/>
    <w:rsid w:val="00747200"/>
    <w:rPr>
      <w:rFonts w:ascii="Times New Roman" w:eastAsia="Times New Roman" w:hAnsi="Times New Roman" w:cs="font295"/>
      <w:sz w:val="16"/>
      <w:szCs w:val="16"/>
    </w:rPr>
  </w:style>
  <w:style w:type="paragraph" w:customStyle="1" w:styleId="22">
    <w:name w:val="Абзац списка2"/>
    <w:basedOn w:val="a"/>
    <w:uiPriority w:val="99"/>
    <w:rsid w:val="001A7485"/>
    <w:pPr>
      <w:spacing w:after="200" w:line="276" w:lineRule="auto"/>
      <w:ind w:left="720"/>
    </w:pPr>
    <w:rPr>
      <w:rFonts w:ascii="Calibri" w:hAnsi="Calibri"/>
      <w:sz w:val="22"/>
      <w:szCs w:val="22"/>
      <w:lang w:eastAsia="en-US"/>
    </w:rPr>
  </w:style>
  <w:style w:type="paragraph" w:styleId="af0">
    <w:name w:val="List Paragraph"/>
    <w:aliases w:val="Классика"/>
    <w:basedOn w:val="a"/>
    <w:link w:val="af1"/>
    <w:uiPriority w:val="99"/>
    <w:qFormat/>
    <w:rsid w:val="002C73C1"/>
    <w:pPr>
      <w:ind w:left="720"/>
      <w:contextualSpacing/>
    </w:pPr>
    <w:rPr>
      <w:rFonts w:ascii="Arial Unicode MS" w:eastAsia="Arial Unicode MS" w:hAnsi="Arial Unicode MS" w:cs="Arial Unicode MS"/>
      <w:color w:val="000000"/>
    </w:rPr>
  </w:style>
  <w:style w:type="character" w:customStyle="1" w:styleId="af1">
    <w:name w:val="Абзац списка Знак"/>
    <w:aliases w:val="Классика Знак"/>
    <w:link w:val="af0"/>
    <w:uiPriority w:val="99"/>
    <w:locked/>
    <w:rsid w:val="00F8291C"/>
    <w:rPr>
      <w:rFonts w:ascii="Arial Unicode MS" w:eastAsia="Arial Unicode MS" w:hAnsi="Arial Unicode MS" w:cs="Arial Unicode MS"/>
      <w:color w:val="000000"/>
      <w:sz w:val="24"/>
      <w:szCs w:val="24"/>
      <w:lang w:eastAsia="ru-RU"/>
    </w:rPr>
  </w:style>
  <w:style w:type="paragraph" w:styleId="af2">
    <w:name w:val="header"/>
    <w:basedOn w:val="a"/>
    <w:link w:val="af3"/>
    <w:uiPriority w:val="99"/>
    <w:rsid w:val="00F8291C"/>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link w:val="af2"/>
    <w:uiPriority w:val="99"/>
    <w:locked/>
    <w:rsid w:val="00F8291C"/>
    <w:rPr>
      <w:rFonts w:cs="Times New Roman"/>
    </w:rPr>
  </w:style>
  <w:style w:type="paragraph" w:styleId="af4">
    <w:name w:val="No Spacing"/>
    <w:uiPriority w:val="99"/>
    <w:qFormat/>
    <w:rsid w:val="00F8291C"/>
    <w:rPr>
      <w:rFonts w:eastAsia="Times New Roman"/>
      <w:sz w:val="22"/>
      <w:szCs w:val="22"/>
    </w:rPr>
  </w:style>
  <w:style w:type="character" w:customStyle="1" w:styleId="FontStyle229">
    <w:name w:val="Font Style229"/>
    <w:uiPriority w:val="99"/>
    <w:rsid w:val="00AB10A3"/>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80559">
      <w:marLeft w:val="0"/>
      <w:marRight w:val="0"/>
      <w:marTop w:val="0"/>
      <w:marBottom w:val="0"/>
      <w:divBdr>
        <w:top w:val="none" w:sz="0" w:space="0" w:color="auto"/>
        <w:left w:val="none" w:sz="0" w:space="0" w:color="auto"/>
        <w:bottom w:val="none" w:sz="0" w:space="0" w:color="auto"/>
        <w:right w:val="none" w:sz="0" w:space="0" w:color="auto"/>
      </w:divBdr>
    </w:div>
    <w:div w:id="647980560">
      <w:marLeft w:val="0"/>
      <w:marRight w:val="0"/>
      <w:marTop w:val="0"/>
      <w:marBottom w:val="0"/>
      <w:divBdr>
        <w:top w:val="none" w:sz="0" w:space="0" w:color="auto"/>
        <w:left w:val="none" w:sz="0" w:space="0" w:color="auto"/>
        <w:bottom w:val="none" w:sz="0" w:space="0" w:color="auto"/>
        <w:right w:val="none" w:sz="0" w:space="0" w:color="auto"/>
      </w:divBdr>
    </w:div>
    <w:div w:id="647980561">
      <w:marLeft w:val="0"/>
      <w:marRight w:val="0"/>
      <w:marTop w:val="0"/>
      <w:marBottom w:val="0"/>
      <w:divBdr>
        <w:top w:val="none" w:sz="0" w:space="0" w:color="auto"/>
        <w:left w:val="none" w:sz="0" w:space="0" w:color="auto"/>
        <w:bottom w:val="none" w:sz="0" w:space="0" w:color="auto"/>
        <w:right w:val="none" w:sz="0" w:space="0" w:color="auto"/>
      </w:divBdr>
    </w:div>
    <w:div w:id="647980562">
      <w:marLeft w:val="0"/>
      <w:marRight w:val="0"/>
      <w:marTop w:val="0"/>
      <w:marBottom w:val="0"/>
      <w:divBdr>
        <w:top w:val="none" w:sz="0" w:space="0" w:color="auto"/>
        <w:left w:val="none" w:sz="0" w:space="0" w:color="auto"/>
        <w:bottom w:val="none" w:sz="0" w:space="0" w:color="auto"/>
        <w:right w:val="none" w:sz="0" w:space="0" w:color="auto"/>
      </w:divBdr>
    </w:div>
    <w:div w:id="6479805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vanov.ivan@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1359</Words>
  <Characters>9650</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Минаева В.Ю.</dc:creator>
  <cp:keywords/>
  <dc:description/>
  <cp:lastModifiedBy>Рудакова М.А.</cp:lastModifiedBy>
  <cp:revision>2</cp:revision>
  <cp:lastPrinted>2019-10-02T07:42:00Z</cp:lastPrinted>
  <dcterms:created xsi:type="dcterms:W3CDTF">2023-09-28T12:09:00Z</dcterms:created>
  <dcterms:modified xsi:type="dcterms:W3CDTF">2023-09-28T12:09:00Z</dcterms:modified>
</cp:coreProperties>
</file>